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68B7A" w14:textId="45A0BA91" w:rsidR="007D5BEE" w:rsidRDefault="00000000">
      <w:pPr>
        <w:jc w:val="center"/>
        <w:rPr>
          <w:rFonts w:ascii="仿宋" w:eastAsia="仿宋" w:hAnsi="仿宋" w:hint="eastAsia"/>
          <w:b/>
          <w:bCs/>
          <w:sz w:val="32"/>
          <w:szCs w:val="32"/>
        </w:rPr>
      </w:pPr>
      <w:r>
        <w:rPr>
          <w:rFonts w:ascii="黑体" w:eastAsia="黑体" w:hAnsi="黑体" w:hint="eastAsia"/>
          <w:sz w:val="32"/>
          <w:szCs w:val="32"/>
        </w:rPr>
        <w:t xml:space="preserve"> 南昌航空大学上海路校区非生活垃圾清运服务</w:t>
      </w:r>
      <w:r>
        <w:rPr>
          <w:rFonts w:ascii="黑体" w:eastAsia="黑体" w:hAnsi="黑体" w:hint="eastAsia"/>
          <w:sz w:val="32"/>
        </w:rPr>
        <w:t>采购</w:t>
      </w:r>
      <w:r>
        <w:rPr>
          <w:rFonts w:ascii="黑体" w:eastAsia="黑体" w:hAnsi="黑体" w:hint="eastAsia"/>
          <w:sz w:val="32"/>
          <w:szCs w:val="32"/>
        </w:rPr>
        <w:t>公告</w:t>
      </w:r>
    </w:p>
    <w:p w14:paraId="6A598299" w14:textId="77777777" w:rsidR="007D5BEE" w:rsidRDefault="007D5BEE">
      <w:pPr>
        <w:ind w:firstLineChars="200" w:firstLine="600"/>
        <w:rPr>
          <w:rFonts w:ascii="仿宋" w:eastAsia="仿宋" w:hAnsi="仿宋" w:cs="仿宋" w:hint="eastAsia"/>
          <w:sz w:val="30"/>
          <w:szCs w:val="30"/>
        </w:rPr>
      </w:pPr>
    </w:p>
    <w:p w14:paraId="3DDE9A02" w14:textId="77777777" w:rsidR="007D5BEE" w:rsidRDefault="00000000">
      <w:pPr>
        <w:ind w:firstLineChars="200" w:firstLine="600"/>
        <w:rPr>
          <w:rFonts w:ascii="仿宋" w:eastAsia="仿宋" w:hAnsi="仿宋" w:cs="仿宋" w:hint="eastAsia"/>
          <w:sz w:val="30"/>
          <w:szCs w:val="30"/>
        </w:rPr>
      </w:pPr>
      <w:r>
        <w:rPr>
          <w:rFonts w:ascii="仿宋" w:eastAsia="仿宋" w:hAnsi="仿宋" w:cs="仿宋" w:hint="eastAsia"/>
          <w:sz w:val="30"/>
          <w:szCs w:val="30"/>
        </w:rPr>
        <w:t>南昌航空大学后勤</w:t>
      </w:r>
      <w:r>
        <w:rPr>
          <w:rFonts w:ascii="仿宋" w:eastAsia="仿宋" w:hAnsi="仿宋" w:cs="仿宋" w:hint="eastAsia"/>
          <w:color w:val="000000" w:themeColor="text1"/>
          <w:sz w:val="30"/>
          <w:szCs w:val="30"/>
        </w:rPr>
        <w:t>管理</w:t>
      </w:r>
      <w:r>
        <w:rPr>
          <w:rFonts w:ascii="仿宋" w:eastAsia="仿宋" w:hAnsi="仿宋" w:cs="仿宋" w:hint="eastAsia"/>
          <w:sz w:val="30"/>
          <w:szCs w:val="30"/>
        </w:rPr>
        <w:t>处就“ 南昌航空大学2025年-2027年度上海路校区非生活垃圾清运服务”采用公开竞价方式采购,</w:t>
      </w:r>
      <w:r>
        <w:rPr>
          <w:rFonts w:ascii="仿宋" w:eastAsia="仿宋" w:hAnsi="仿宋" w:cs="仿宋" w:hint="eastAsia"/>
          <w:color w:val="000000" w:themeColor="text1"/>
          <w:sz w:val="30"/>
          <w:szCs w:val="30"/>
        </w:rPr>
        <w:t>邀请</w:t>
      </w:r>
      <w:r>
        <w:rPr>
          <w:rFonts w:ascii="仿宋" w:eastAsia="仿宋" w:hAnsi="仿宋" w:cs="仿宋" w:hint="eastAsia"/>
          <w:sz w:val="30"/>
          <w:szCs w:val="30"/>
        </w:rPr>
        <w:t>符合资格的企业参与该项目。</w:t>
      </w:r>
    </w:p>
    <w:p w14:paraId="2B475026" w14:textId="77777777" w:rsidR="007D5BEE" w:rsidRDefault="00000000">
      <w:pPr>
        <w:spacing w:line="360" w:lineRule="auto"/>
        <w:ind w:firstLineChars="100" w:firstLine="301"/>
        <w:rPr>
          <w:rFonts w:ascii="仿宋" w:eastAsia="仿宋" w:hAnsi="仿宋" w:cs="宋体" w:hint="eastAsia"/>
          <w:color w:val="333333"/>
          <w:kern w:val="0"/>
          <w:sz w:val="30"/>
          <w:szCs w:val="30"/>
        </w:rPr>
      </w:pPr>
      <w:r>
        <w:rPr>
          <w:rFonts w:ascii="仿宋" w:eastAsia="仿宋" w:hAnsi="仿宋" w:cs="宋体" w:hint="eastAsia"/>
          <w:b/>
          <w:bCs/>
          <w:color w:val="333333"/>
          <w:kern w:val="0"/>
          <w:sz w:val="30"/>
          <w:szCs w:val="30"/>
        </w:rPr>
        <w:t>一、招标须知</w:t>
      </w:r>
    </w:p>
    <w:p w14:paraId="3EE6D1C5" w14:textId="77777777" w:rsidR="007D5BEE" w:rsidRDefault="00000000">
      <w:pPr>
        <w:widowControl/>
        <w:spacing w:line="480" w:lineRule="exact"/>
        <w:ind w:leftChars="284" w:left="596"/>
        <w:jc w:val="left"/>
        <w:rPr>
          <w:rFonts w:ascii="仿宋" w:eastAsia="仿宋" w:hAnsi="仿宋" w:cs="仿宋" w:hint="eastAsia"/>
          <w:sz w:val="30"/>
          <w:szCs w:val="30"/>
        </w:rPr>
      </w:pPr>
      <w:r>
        <w:rPr>
          <w:rFonts w:ascii="仿宋" w:eastAsia="仿宋" w:hAnsi="仿宋" w:cs="仿宋" w:hint="eastAsia"/>
          <w:color w:val="333333"/>
          <w:kern w:val="0"/>
          <w:sz w:val="30"/>
          <w:szCs w:val="30"/>
        </w:rPr>
        <w:t>1、项</w:t>
      </w:r>
      <w:r>
        <w:rPr>
          <w:rFonts w:ascii="仿宋" w:eastAsia="仿宋" w:hAnsi="仿宋" w:cs="宋体" w:hint="eastAsia"/>
          <w:color w:val="333333"/>
          <w:kern w:val="0"/>
          <w:sz w:val="30"/>
          <w:szCs w:val="30"/>
        </w:rPr>
        <w:t>目名称：</w:t>
      </w:r>
      <w:r>
        <w:rPr>
          <w:rFonts w:ascii="仿宋" w:eastAsia="仿宋" w:hAnsi="仿宋" w:cs="仿宋" w:hint="eastAsia"/>
          <w:sz w:val="30"/>
          <w:szCs w:val="30"/>
        </w:rPr>
        <w:t xml:space="preserve"> 南昌航空大学2025年-2027年度上海路校区非生活垃圾清运服务</w:t>
      </w:r>
    </w:p>
    <w:p w14:paraId="09128B7F" w14:textId="77777777" w:rsidR="007D5BEE" w:rsidRDefault="00000000">
      <w:pPr>
        <w:widowControl/>
        <w:spacing w:line="480" w:lineRule="exact"/>
        <w:ind w:leftChars="284" w:left="596"/>
        <w:jc w:val="left"/>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2、项目编号：</w:t>
      </w:r>
      <w:r>
        <w:rPr>
          <w:rFonts w:ascii="仿宋" w:eastAsia="仿宋" w:hAnsi="仿宋" w:cs="仿宋" w:hint="eastAsia"/>
          <w:sz w:val="30"/>
          <w:szCs w:val="30"/>
        </w:rPr>
        <w:t>NCHU2025030068001</w:t>
      </w:r>
    </w:p>
    <w:p w14:paraId="1D00CD83" w14:textId="77777777" w:rsidR="007D5BEE" w:rsidRDefault="00000000">
      <w:pPr>
        <w:widowControl/>
        <w:spacing w:line="480" w:lineRule="exact"/>
        <w:ind w:firstLineChars="200" w:firstLine="600"/>
        <w:jc w:val="left"/>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3、采购金额概算（人民币）：90000元/两年</w:t>
      </w:r>
    </w:p>
    <w:p w14:paraId="3CDE7471" w14:textId="77777777" w:rsidR="007D5BEE" w:rsidRDefault="00000000">
      <w:pPr>
        <w:spacing w:line="360" w:lineRule="auto"/>
        <w:ind w:firstLineChars="200"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4、采购方式：本项目按报价从低到高顺序排列，排列第1位的企业为该项目服务商；如排列第1位出现报价相同的两家及以上的情况，则报价相同的企业进行第二轮报价，最低报价企业确定为项目服务商。</w:t>
      </w:r>
    </w:p>
    <w:p w14:paraId="229F882A" w14:textId="77777777" w:rsidR="007D5BEE" w:rsidRDefault="00000000">
      <w:pPr>
        <w:widowControl/>
        <w:spacing w:line="480" w:lineRule="exact"/>
        <w:ind w:firstLineChars="200" w:firstLine="600"/>
        <w:jc w:val="left"/>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5、服务期限：2025年5月1日至2027年4月30日止（共24个月）</w:t>
      </w:r>
    </w:p>
    <w:p w14:paraId="58430FEC" w14:textId="77777777" w:rsidR="007D5BEE" w:rsidRDefault="00000000">
      <w:pPr>
        <w:ind w:firstLineChars="200" w:firstLine="600"/>
      </w:pPr>
      <w:r>
        <w:rPr>
          <w:rFonts w:ascii="仿宋" w:eastAsia="仿宋" w:hAnsi="仿宋" w:cs="宋体" w:hint="eastAsia"/>
          <w:color w:val="333333"/>
          <w:kern w:val="0"/>
          <w:sz w:val="30"/>
          <w:szCs w:val="30"/>
        </w:rPr>
        <w:t>6、采购承诺要求：</w:t>
      </w:r>
    </w:p>
    <w:p w14:paraId="7A1FE6BD" w14:textId="77777777" w:rsidR="007D5BEE" w:rsidRDefault="00000000">
      <w:pPr>
        <w:widowControl/>
        <w:spacing w:line="480" w:lineRule="exact"/>
        <w:ind w:firstLineChars="200" w:firstLine="600"/>
        <w:jc w:val="left"/>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乙方在开展垃圾杂物及废旧家具清运工作时需服从甲方的监督和管理，遵守政府及相关部门的有关规定，按政府要求从事垃圾清运工作，严格遵守学校的规章制度，服从甲方的监督和管理，如有违反国家规定，乙方必须承担全部责任，甲方可终止协议，造成甲方损失的乙方必须承担赔偿。</w:t>
      </w:r>
    </w:p>
    <w:p w14:paraId="7A3E0E85" w14:textId="77777777" w:rsidR="007D5BEE" w:rsidRDefault="00000000">
      <w:pPr>
        <w:widowControl/>
        <w:spacing w:line="480" w:lineRule="exact"/>
        <w:ind w:firstLineChars="200" w:firstLine="600"/>
        <w:jc w:val="left"/>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乙方负责对甲方集中至指定地点的垃圾杂物进行装车。</w:t>
      </w:r>
    </w:p>
    <w:p w14:paraId="4ED5C976" w14:textId="77777777" w:rsidR="007D5BEE" w:rsidRDefault="00000000">
      <w:pPr>
        <w:widowControl/>
        <w:spacing w:line="480" w:lineRule="exact"/>
        <w:ind w:firstLineChars="200" w:firstLine="600"/>
        <w:jc w:val="left"/>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乙方必须将清运的废旧家具、垃圾杂物、绿化垃圾（树枝、枯枝）运至青山湖环卫所指定地点，不得乱倒，由于乱倒垃圾、</w:t>
      </w:r>
      <w:r>
        <w:rPr>
          <w:rFonts w:ascii="仿宋" w:eastAsia="仿宋" w:hAnsi="仿宋" w:cs="宋体" w:hint="eastAsia"/>
          <w:color w:val="333333"/>
          <w:kern w:val="0"/>
          <w:sz w:val="30"/>
          <w:szCs w:val="30"/>
        </w:rPr>
        <w:lastRenderedPageBreak/>
        <w:t>焚烧垃圾引发的后果由乙方自己承担全部责任。学校建筑垃圾及绿化大型修剪垃圾除外。</w:t>
      </w:r>
    </w:p>
    <w:p w14:paraId="0D711610" w14:textId="77777777" w:rsidR="007D5BEE" w:rsidRDefault="00000000">
      <w:pPr>
        <w:widowControl/>
        <w:spacing w:line="480" w:lineRule="exact"/>
        <w:ind w:firstLineChars="200" w:firstLine="600"/>
        <w:jc w:val="left"/>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乙方在垃圾杂物及废旧家具等清运过程中产生的一切费用（包括人工费、燃油费、垃圾处置费、装卸费等）均由乙方承担。</w:t>
      </w:r>
    </w:p>
    <w:p w14:paraId="3914D155" w14:textId="77777777" w:rsidR="007D5BEE" w:rsidRDefault="00000000">
      <w:pPr>
        <w:widowControl/>
        <w:spacing w:line="480" w:lineRule="exact"/>
        <w:ind w:firstLineChars="200" w:firstLine="600"/>
        <w:jc w:val="left"/>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乙方在垃圾杂物及废旧家具清运过程中产生的一切安全事故或政府处罚由乙方自己承担。</w:t>
      </w:r>
    </w:p>
    <w:p w14:paraId="6CEB0F7C" w14:textId="77777777" w:rsidR="007D5BEE" w:rsidRDefault="00000000">
      <w:pPr>
        <w:widowControl/>
        <w:spacing w:line="480" w:lineRule="exact"/>
        <w:ind w:firstLineChars="200" w:firstLine="600"/>
        <w:jc w:val="left"/>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乙方在进行垃圾杂物及废旧家具清运工作时须通知甲方工作人员到场，以便对清运质量进行监督。</w:t>
      </w:r>
    </w:p>
    <w:p w14:paraId="1E397CB4" w14:textId="77777777" w:rsidR="007D5BEE" w:rsidRDefault="00000000">
      <w:pPr>
        <w:numPr>
          <w:ilvl w:val="0"/>
          <w:numId w:val="1"/>
        </w:numPr>
        <w:spacing w:line="360" w:lineRule="auto"/>
        <w:ind w:firstLineChars="200"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报名时间：2025年4月1日上午9：30-11：00，下午14：30-16：00。</w:t>
      </w:r>
    </w:p>
    <w:p w14:paraId="1A94C367" w14:textId="77777777" w:rsidR="007D5BEE" w:rsidRDefault="00000000">
      <w:pPr>
        <w:numPr>
          <w:ilvl w:val="0"/>
          <w:numId w:val="1"/>
        </w:numPr>
        <w:spacing w:line="360" w:lineRule="auto"/>
        <w:ind w:firstLineChars="200"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公告期限：自本公告发布之日起三个工作日</w:t>
      </w:r>
    </w:p>
    <w:p w14:paraId="094F78A3" w14:textId="77777777" w:rsidR="007D5BEE" w:rsidRDefault="00000000">
      <w:pPr>
        <w:spacing w:line="360" w:lineRule="auto"/>
        <w:ind w:firstLineChars="100" w:firstLine="301"/>
        <w:rPr>
          <w:rFonts w:ascii="仿宋" w:eastAsia="仿宋" w:hAnsi="仿宋" w:cs="宋体" w:hint="eastAsia"/>
          <w:b/>
          <w:bCs/>
          <w:color w:val="333333"/>
          <w:kern w:val="0"/>
          <w:sz w:val="30"/>
          <w:szCs w:val="30"/>
        </w:rPr>
      </w:pPr>
      <w:bookmarkStart w:id="0" w:name="_Toc35393791"/>
      <w:bookmarkStart w:id="1" w:name="_Toc28359080"/>
      <w:bookmarkStart w:id="2" w:name="_Toc28359003"/>
      <w:bookmarkStart w:id="3" w:name="_Toc35393622"/>
      <w:r>
        <w:rPr>
          <w:rFonts w:ascii="仿宋" w:eastAsia="仿宋" w:hAnsi="仿宋" w:cs="宋体" w:hint="eastAsia"/>
          <w:b/>
          <w:bCs/>
          <w:color w:val="333333"/>
          <w:kern w:val="0"/>
          <w:sz w:val="30"/>
          <w:szCs w:val="30"/>
        </w:rPr>
        <w:t>二、申请人资格：</w:t>
      </w:r>
      <w:bookmarkEnd w:id="0"/>
      <w:bookmarkEnd w:id="1"/>
      <w:bookmarkEnd w:id="2"/>
      <w:bookmarkEnd w:id="3"/>
    </w:p>
    <w:p w14:paraId="089A98B8" w14:textId="77777777" w:rsidR="007D5BEE" w:rsidRDefault="00000000">
      <w:pPr>
        <w:spacing w:line="360" w:lineRule="auto"/>
        <w:ind w:firstLineChars="200"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1、具有独立承担民事责任能力且在中华人民共和国境内注册的法人实体（本次报名只接受在江西省范围合法注册的公司及分公司)；</w:t>
      </w:r>
    </w:p>
    <w:p w14:paraId="1E93909A" w14:textId="77777777" w:rsidR="007D5BEE" w:rsidRDefault="00000000">
      <w:pPr>
        <w:spacing w:line="360" w:lineRule="auto"/>
        <w:ind w:firstLineChars="200"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2、具有良好商业信誉，在经营活动中没有重大违法违纪记录，承诺与南昌航空大学无法律诉讼行为；</w:t>
      </w:r>
    </w:p>
    <w:p w14:paraId="4DFB1266" w14:textId="77777777" w:rsidR="007D5BEE" w:rsidRDefault="00000000">
      <w:pPr>
        <w:spacing w:line="360" w:lineRule="auto"/>
        <w:ind w:firstLineChars="200"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3、本项目不接受中标企业以联合体方式参加报名。</w:t>
      </w:r>
    </w:p>
    <w:p w14:paraId="651580B5" w14:textId="77777777" w:rsidR="007D5BEE" w:rsidRDefault="00000000">
      <w:pPr>
        <w:spacing w:line="360" w:lineRule="auto"/>
        <w:ind w:firstLineChars="100" w:firstLine="301"/>
        <w:rPr>
          <w:rFonts w:ascii="仿宋" w:eastAsia="仿宋" w:hAnsi="仿宋" w:cs="宋体" w:hint="eastAsia"/>
          <w:b/>
          <w:color w:val="333333"/>
          <w:kern w:val="0"/>
          <w:sz w:val="30"/>
          <w:szCs w:val="30"/>
        </w:rPr>
      </w:pPr>
      <w:r>
        <w:rPr>
          <w:rFonts w:ascii="仿宋" w:eastAsia="仿宋" w:hAnsi="仿宋" w:cs="宋体" w:hint="eastAsia"/>
          <w:b/>
          <w:color w:val="333333"/>
          <w:kern w:val="0"/>
          <w:sz w:val="30"/>
          <w:szCs w:val="30"/>
        </w:rPr>
        <w:t>三、投标材料的递交</w:t>
      </w:r>
    </w:p>
    <w:p w14:paraId="204AED53" w14:textId="77777777" w:rsidR="007D5BEE" w:rsidRDefault="00000000">
      <w:pPr>
        <w:spacing w:line="360" w:lineRule="auto"/>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 xml:space="preserve">  </w:t>
      </w:r>
      <w:r>
        <w:rPr>
          <w:rFonts w:ascii="仿宋" w:eastAsia="仿宋" w:hAnsi="仿宋" w:cs="宋体" w:hint="eastAsia"/>
          <w:b/>
          <w:bCs/>
          <w:color w:val="333333"/>
          <w:kern w:val="0"/>
          <w:sz w:val="30"/>
          <w:szCs w:val="30"/>
        </w:rPr>
        <w:t xml:space="preserve"> *投标材料应包括资格文件及项目报价表（见附件）</w:t>
      </w:r>
      <w:r>
        <w:rPr>
          <w:rFonts w:ascii="仿宋" w:eastAsia="仿宋" w:hAnsi="仿宋" w:cs="宋体" w:hint="eastAsia"/>
          <w:color w:val="333333"/>
          <w:kern w:val="0"/>
          <w:sz w:val="30"/>
          <w:szCs w:val="30"/>
        </w:rPr>
        <w:t>，资格文件包括单位授权委托书及授权委托人身份证；法人身份证复印件（加盖公章）；加盖公章的营业执照复印件（加盖公章）等否则响应无效；</w:t>
      </w:r>
    </w:p>
    <w:p w14:paraId="486EC5E0" w14:textId="77777777" w:rsidR="007D5BEE" w:rsidRDefault="00000000">
      <w:pPr>
        <w:spacing w:line="360" w:lineRule="auto"/>
        <w:ind w:firstLineChars="200" w:firstLine="600"/>
        <w:rPr>
          <w:rFonts w:ascii="仿宋" w:eastAsia="仿宋" w:hAnsi="仿宋" w:cs="宋体" w:hint="eastAsia"/>
          <w:b/>
          <w:bCs/>
          <w:color w:val="333333"/>
          <w:kern w:val="0"/>
          <w:sz w:val="30"/>
          <w:szCs w:val="30"/>
        </w:rPr>
      </w:pPr>
      <w:r>
        <w:rPr>
          <w:rFonts w:ascii="仿宋" w:eastAsia="仿宋" w:hAnsi="仿宋" w:cs="宋体" w:hint="eastAsia"/>
          <w:color w:val="333333"/>
          <w:kern w:val="0"/>
          <w:sz w:val="30"/>
          <w:szCs w:val="30"/>
        </w:rPr>
        <w:t>投标单位应将投标材料单密封在密封袋中，密封袋上应写明</w:t>
      </w:r>
      <w:r>
        <w:rPr>
          <w:rFonts w:ascii="仿宋" w:eastAsia="仿宋" w:hAnsi="仿宋" w:cs="宋体" w:hint="eastAsia"/>
          <w:color w:val="333333"/>
          <w:kern w:val="0"/>
          <w:sz w:val="30"/>
          <w:szCs w:val="30"/>
        </w:rPr>
        <w:lastRenderedPageBreak/>
        <w:t>企业单位名称、服务名称，密封袋封口均应密封，并加盖单位公章及法人或授权委托人签字，在规定的时间将投标材料递交至上海路校区物业办公室，逾期恕不接受。</w:t>
      </w:r>
    </w:p>
    <w:p w14:paraId="2E3747AB" w14:textId="77777777" w:rsidR="007D5BEE" w:rsidRDefault="00000000">
      <w:pPr>
        <w:spacing w:line="360" w:lineRule="auto"/>
        <w:ind w:firstLineChars="100" w:firstLine="301"/>
        <w:rPr>
          <w:rFonts w:ascii="仿宋" w:eastAsia="仿宋" w:hAnsi="仿宋" w:cs="宋体" w:hint="eastAsia"/>
          <w:b/>
          <w:bCs/>
          <w:color w:val="333333"/>
          <w:kern w:val="0"/>
          <w:sz w:val="30"/>
          <w:szCs w:val="30"/>
        </w:rPr>
      </w:pPr>
      <w:r>
        <w:rPr>
          <w:rFonts w:ascii="仿宋" w:eastAsia="仿宋" w:hAnsi="仿宋" w:cs="宋体" w:hint="eastAsia"/>
          <w:b/>
          <w:bCs/>
          <w:color w:val="333333"/>
          <w:kern w:val="0"/>
          <w:sz w:val="30"/>
          <w:szCs w:val="30"/>
        </w:rPr>
        <w:t>四、报名地点：上海路校区物业办公室</w:t>
      </w:r>
    </w:p>
    <w:p w14:paraId="6736220C" w14:textId="77777777" w:rsidR="007D5BEE" w:rsidRDefault="00000000">
      <w:pPr>
        <w:spacing w:line="360" w:lineRule="auto"/>
        <w:ind w:firstLineChars="100" w:firstLine="301"/>
        <w:rPr>
          <w:rFonts w:ascii="仿宋" w:eastAsia="仿宋" w:hAnsi="仿宋" w:cs="宋体" w:hint="eastAsia"/>
          <w:b/>
          <w:bCs/>
          <w:color w:val="333333"/>
          <w:kern w:val="0"/>
          <w:sz w:val="30"/>
          <w:szCs w:val="30"/>
        </w:rPr>
      </w:pPr>
      <w:r>
        <w:rPr>
          <w:rFonts w:ascii="仿宋" w:eastAsia="仿宋" w:hAnsi="仿宋" w:cs="宋体" w:hint="eastAsia"/>
          <w:b/>
          <w:bCs/>
          <w:color w:val="333333"/>
          <w:kern w:val="0"/>
          <w:sz w:val="30"/>
          <w:szCs w:val="30"/>
        </w:rPr>
        <w:t>五、联系人：武璟    联系电话：18079130986</w:t>
      </w:r>
    </w:p>
    <w:p w14:paraId="108A3731" w14:textId="77777777" w:rsidR="007D5BEE" w:rsidRDefault="00000000">
      <w:pPr>
        <w:spacing w:line="360" w:lineRule="auto"/>
        <w:ind w:firstLineChars="100" w:firstLine="301"/>
        <w:rPr>
          <w:rFonts w:ascii="仿宋" w:eastAsia="仿宋" w:hAnsi="仿宋" w:cs="宋体" w:hint="eastAsia"/>
          <w:b/>
          <w:bCs/>
          <w:color w:val="333333"/>
          <w:kern w:val="0"/>
          <w:sz w:val="30"/>
          <w:szCs w:val="30"/>
        </w:rPr>
      </w:pPr>
      <w:r>
        <w:rPr>
          <w:rFonts w:ascii="仿宋" w:eastAsia="仿宋" w:hAnsi="仿宋" w:cs="宋体" w:hint="eastAsia"/>
          <w:b/>
          <w:bCs/>
          <w:color w:val="333333"/>
          <w:kern w:val="0"/>
          <w:sz w:val="30"/>
          <w:szCs w:val="30"/>
        </w:rPr>
        <w:t>六、采购时间：另行通知</w:t>
      </w:r>
    </w:p>
    <w:p w14:paraId="63B268AC" w14:textId="77777777" w:rsidR="007D5BEE" w:rsidRDefault="00000000">
      <w:pPr>
        <w:pStyle w:val="a7"/>
        <w:widowControl/>
        <w:shd w:val="clear" w:color="auto" w:fill="FFFFFF"/>
        <w:spacing w:before="0" w:beforeAutospacing="0" w:after="0" w:afterAutospacing="0" w:line="440" w:lineRule="atLeast"/>
        <w:ind w:firstLineChars="100" w:firstLine="301"/>
        <w:jc w:val="both"/>
        <w:rPr>
          <w:rFonts w:ascii="仿宋" w:eastAsia="仿宋" w:hAnsi="仿宋" w:cs="宋体" w:hint="eastAsia"/>
          <w:b/>
          <w:bCs/>
          <w:color w:val="333333"/>
          <w:sz w:val="30"/>
          <w:szCs w:val="30"/>
        </w:rPr>
      </w:pPr>
      <w:r>
        <w:rPr>
          <w:rFonts w:ascii="仿宋" w:eastAsia="仿宋" w:hAnsi="仿宋" w:cs="宋体" w:hint="eastAsia"/>
          <w:b/>
          <w:bCs/>
          <w:color w:val="333333"/>
          <w:sz w:val="30"/>
          <w:szCs w:val="30"/>
        </w:rPr>
        <w:t>七、其他补充事宜</w:t>
      </w:r>
    </w:p>
    <w:p w14:paraId="715A5E7E" w14:textId="77777777" w:rsidR="007D5BEE" w:rsidRDefault="00000000">
      <w:pPr>
        <w:pStyle w:val="a7"/>
        <w:widowControl/>
        <w:shd w:val="clear" w:color="auto" w:fill="FFFFFF"/>
        <w:spacing w:before="0" w:beforeAutospacing="0" w:after="0" w:afterAutospacing="0" w:line="440" w:lineRule="atLeast"/>
        <w:ind w:firstLine="475"/>
        <w:jc w:val="both"/>
        <w:rPr>
          <w:rFonts w:ascii="仿宋" w:eastAsia="仿宋" w:hAnsi="仿宋" w:cs="宋体" w:hint="eastAsia"/>
          <w:b/>
          <w:bCs/>
          <w:color w:val="333333"/>
          <w:sz w:val="30"/>
          <w:szCs w:val="30"/>
        </w:rPr>
      </w:pPr>
      <w:proofErr w:type="gramStart"/>
      <w:r>
        <w:rPr>
          <w:rFonts w:ascii="仿宋" w:eastAsia="仿宋" w:hAnsi="仿宋" w:cs="宋体" w:hint="eastAsia"/>
          <w:b/>
          <w:bCs/>
          <w:color w:val="333333"/>
          <w:sz w:val="30"/>
          <w:szCs w:val="30"/>
        </w:rPr>
        <w:t>报名请</w:t>
      </w:r>
      <w:proofErr w:type="gramEnd"/>
      <w:r>
        <w:rPr>
          <w:rFonts w:ascii="仿宋" w:eastAsia="仿宋" w:hAnsi="仿宋" w:cs="宋体" w:hint="eastAsia"/>
          <w:b/>
          <w:bCs/>
          <w:color w:val="333333"/>
          <w:sz w:val="30"/>
          <w:szCs w:val="30"/>
        </w:rPr>
        <w:t>提供以下材料：</w:t>
      </w:r>
    </w:p>
    <w:p w14:paraId="0E25D148" w14:textId="77777777" w:rsidR="007D5BEE" w:rsidRDefault="00000000">
      <w:pPr>
        <w:pStyle w:val="a7"/>
        <w:widowControl/>
        <w:shd w:val="clear" w:color="auto" w:fill="FFFFFF"/>
        <w:spacing w:before="0" w:beforeAutospacing="0" w:after="0" w:afterAutospacing="0" w:line="440" w:lineRule="atLeast"/>
        <w:ind w:firstLine="547"/>
        <w:jc w:val="both"/>
        <w:rPr>
          <w:rFonts w:ascii="仿宋" w:eastAsia="仿宋" w:hAnsi="仿宋" w:cs="宋体" w:hint="eastAsia"/>
          <w:b/>
          <w:bCs/>
          <w:color w:val="333333"/>
          <w:sz w:val="30"/>
          <w:szCs w:val="30"/>
        </w:rPr>
      </w:pPr>
      <w:r>
        <w:rPr>
          <w:rFonts w:ascii="仿宋" w:eastAsia="仿宋" w:hAnsi="仿宋" w:cs="宋体" w:hint="eastAsia"/>
          <w:b/>
          <w:bCs/>
          <w:color w:val="333333"/>
          <w:sz w:val="30"/>
          <w:szCs w:val="30"/>
        </w:rPr>
        <w:t>1.营业执照副本；</w:t>
      </w:r>
    </w:p>
    <w:p w14:paraId="4F1EADCA" w14:textId="77777777" w:rsidR="007D5BEE" w:rsidRDefault="00000000">
      <w:pPr>
        <w:pStyle w:val="a7"/>
        <w:widowControl/>
        <w:shd w:val="clear" w:color="auto" w:fill="FFFFFF"/>
        <w:spacing w:before="0" w:beforeAutospacing="0" w:after="0" w:afterAutospacing="0" w:line="440" w:lineRule="atLeast"/>
        <w:ind w:firstLine="547"/>
        <w:jc w:val="both"/>
        <w:rPr>
          <w:rFonts w:ascii="仿宋" w:eastAsia="仿宋" w:hAnsi="仿宋" w:cs="宋体" w:hint="eastAsia"/>
          <w:b/>
          <w:bCs/>
          <w:color w:val="333333"/>
          <w:sz w:val="30"/>
          <w:szCs w:val="30"/>
        </w:rPr>
      </w:pPr>
      <w:r>
        <w:rPr>
          <w:rFonts w:ascii="仿宋" w:eastAsia="仿宋" w:hAnsi="仿宋" w:cs="宋体" w:hint="eastAsia"/>
          <w:b/>
          <w:bCs/>
          <w:color w:val="333333"/>
          <w:sz w:val="30"/>
          <w:szCs w:val="30"/>
        </w:rPr>
        <w:t>2.法定代表人的授权委托书或单位介绍信。</w:t>
      </w:r>
    </w:p>
    <w:p w14:paraId="3FD385E6" w14:textId="77777777" w:rsidR="007D5BEE" w:rsidRDefault="00000000">
      <w:pPr>
        <w:pStyle w:val="a7"/>
        <w:widowControl/>
        <w:shd w:val="clear" w:color="auto" w:fill="FFFFFF"/>
        <w:spacing w:before="0" w:beforeAutospacing="0" w:after="0" w:afterAutospacing="0" w:line="440" w:lineRule="atLeast"/>
        <w:ind w:firstLine="547"/>
        <w:jc w:val="both"/>
        <w:rPr>
          <w:rFonts w:ascii="仿宋" w:eastAsia="仿宋" w:hAnsi="仿宋" w:cs="宋体" w:hint="eastAsia"/>
          <w:b/>
          <w:bCs/>
          <w:color w:val="333333"/>
          <w:sz w:val="30"/>
          <w:szCs w:val="30"/>
        </w:rPr>
      </w:pPr>
      <w:r>
        <w:rPr>
          <w:rFonts w:ascii="仿宋" w:eastAsia="仿宋" w:hAnsi="仿宋" w:cs="宋体" w:hint="eastAsia"/>
          <w:b/>
          <w:bCs/>
          <w:color w:val="333333"/>
          <w:sz w:val="30"/>
          <w:szCs w:val="30"/>
        </w:rPr>
        <w:t>3.拟派现场人员操作证书原件（如需要提供）。</w:t>
      </w:r>
    </w:p>
    <w:p w14:paraId="77BC4857" w14:textId="77777777" w:rsidR="007D5BEE" w:rsidRDefault="00000000">
      <w:pPr>
        <w:spacing w:line="40" w:lineRule="atLeast"/>
        <w:rPr>
          <w:rFonts w:ascii="仿宋" w:eastAsia="仿宋" w:hAnsi="仿宋" w:cs="宋体" w:hint="eastAsia"/>
          <w:b/>
          <w:bCs/>
          <w:color w:val="333333"/>
          <w:kern w:val="0"/>
          <w:sz w:val="30"/>
          <w:szCs w:val="30"/>
        </w:rPr>
      </w:pPr>
      <w:r>
        <w:rPr>
          <w:rFonts w:ascii="仿宋" w:eastAsia="仿宋" w:hAnsi="仿宋" w:cs="宋体" w:hint="eastAsia"/>
          <w:b/>
          <w:bCs/>
          <w:color w:val="333333"/>
          <w:kern w:val="0"/>
          <w:sz w:val="30"/>
          <w:szCs w:val="30"/>
        </w:rPr>
        <w:t xml:space="preserve">   </w:t>
      </w:r>
    </w:p>
    <w:p w14:paraId="00713148" w14:textId="77777777" w:rsidR="007D5BEE" w:rsidRDefault="00000000">
      <w:pPr>
        <w:sectPr w:rsidR="007D5BEE">
          <w:pgSz w:w="11906" w:h="16838"/>
          <w:pgMar w:top="1440" w:right="1800" w:bottom="1440" w:left="1800" w:header="851" w:footer="992" w:gutter="0"/>
          <w:cols w:space="425"/>
          <w:docGrid w:type="lines" w:linePitch="312"/>
        </w:sectPr>
      </w:pPr>
      <w:r>
        <w:rPr>
          <w:rFonts w:hint="eastAsia"/>
        </w:rPr>
        <w:t xml:space="preserve">  </w:t>
      </w:r>
    </w:p>
    <w:p w14:paraId="4608A363" w14:textId="77777777" w:rsidR="007D5BEE" w:rsidRDefault="00000000">
      <w:pPr>
        <w:rPr>
          <w:rFonts w:asciiTheme="minorEastAsia" w:hAnsiTheme="minorEastAsia" w:hint="eastAsia"/>
          <w:b/>
          <w:sz w:val="28"/>
          <w:szCs w:val="28"/>
        </w:rPr>
      </w:pPr>
      <w:r>
        <w:rPr>
          <w:rFonts w:asciiTheme="minorEastAsia" w:hAnsiTheme="minorEastAsia" w:hint="eastAsia"/>
          <w:b/>
          <w:sz w:val="28"/>
          <w:szCs w:val="28"/>
        </w:rPr>
        <w:lastRenderedPageBreak/>
        <w:t>附件一</w:t>
      </w:r>
    </w:p>
    <w:p w14:paraId="2E0B13DF" w14:textId="77777777" w:rsidR="007D5BEE" w:rsidRDefault="00000000">
      <w:pPr>
        <w:pStyle w:val="3"/>
        <w:adjustRightInd w:val="0"/>
        <w:snapToGrid w:val="0"/>
        <w:spacing w:before="156" w:after="156" w:line="360" w:lineRule="auto"/>
        <w:jc w:val="center"/>
        <w:rPr>
          <w:rFonts w:ascii="黑体" w:eastAsia="黑体" w:hAnsi="宋体" w:hint="eastAsia"/>
          <w:color w:val="000000" w:themeColor="text1"/>
          <w:sz w:val="28"/>
          <w:szCs w:val="28"/>
        </w:rPr>
      </w:pPr>
      <w:bookmarkStart w:id="4" w:name="_Hlk90022952"/>
      <w:r>
        <w:rPr>
          <w:rFonts w:ascii="黑体" w:eastAsia="黑体" w:hAnsi="宋体" w:hint="eastAsia"/>
          <w:color w:val="000000" w:themeColor="text1"/>
          <w:sz w:val="28"/>
          <w:szCs w:val="28"/>
        </w:rPr>
        <w:t>法定代表人授权委托书</w:t>
      </w:r>
    </w:p>
    <w:p w14:paraId="7C92A49A" w14:textId="77777777" w:rsidR="007D5BEE" w:rsidRDefault="007D5BEE">
      <w:pPr>
        <w:autoSpaceDE w:val="0"/>
        <w:autoSpaceDN w:val="0"/>
        <w:adjustRightInd w:val="0"/>
        <w:snapToGrid w:val="0"/>
        <w:spacing w:line="360" w:lineRule="auto"/>
        <w:ind w:firstLineChars="200" w:firstLine="420"/>
        <w:jc w:val="left"/>
        <w:rPr>
          <w:rFonts w:ascii="宋体" w:hAnsi="宋体" w:cs="宋体" w:hint="eastAsia"/>
          <w:color w:val="000000" w:themeColor="text1"/>
          <w:kern w:val="0"/>
          <w:szCs w:val="21"/>
        </w:rPr>
      </w:pPr>
    </w:p>
    <w:p w14:paraId="2A615FAE" w14:textId="77777777" w:rsidR="007D5BEE" w:rsidRDefault="00000000">
      <w:pPr>
        <w:autoSpaceDE w:val="0"/>
        <w:autoSpaceDN w:val="0"/>
        <w:adjustRightInd w:val="0"/>
        <w:snapToGrid w:val="0"/>
        <w:spacing w:line="360" w:lineRule="auto"/>
        <w:ind w:firstLineChars="200" w:firstLine="42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本人（姓名、职务）系 （</w:t>
      </w:r>
      <w:r>
        <w:rPr>
          <w:rFonts w:ascii="宋体" w:hAnsi="宋体" w:hint="eastAsia"/>
          <w:color w:val="000000" w:themeColor="text1"/>
          <w:szCs w:val="21"/>
        </w:rPr>
        <w:t>供应商</w:t>
      </w:r>
      <w:r>
        <w:rPr>
          <w:rFonts w:ascii="宋体" w:hAnsi="宋体" w:cs="宋体" w:hint="eastAsia"/>
          <w:color w:val="000000" w:themeColor="text1"/>
          <w:kern w:val="0"/>
          <w:szCs w:val="21"/>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rPr>
        <w:t>）</w:t>
      </w:r>
      <w:r>
        <w:rPr>
          <w:rFonts w:ascii="宋体" w:hAnsi="宋体" w:cs="宋体" w:hint="eastAsia"/>
          <w:color w:val="000000" w:themeColor="text1"/>
          <w:kern w:val="0"/>
          <w:szCs w:val="21"/>
        </w:rPr>
        <w:t>（项目编号）响应文件、签订合同和处理有关事宜，其法律后果由我方承担。</w:t>
      </w:r>
    </w:p>
    <w:p w14:paraId="5821606F" w14:textId="77777777" w:rsidR="007D5BEE" w:rsidRDefault="00000000">
      <w:pPr>
        <w:autoSpaceDE w:val="0"/>
        <w:autoSpaceDN w:val="0"/>
        <w:adjustRightInd w:val="0"/>
        <w:snapToGrid w:val="0"/>
        <w:spacing w:line="360" w:lineRule="auto"/>
        <w:ind w:firstLineChars="200" w:firstLine="42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委托期限：                   。</w:t>
      </w:r>
    </w:p>
    <w:p w14:paraId="6E1C3C69" w14:textId="77777777" w:rsidR="007D5BEE" w:rsidRDefault="00000000">
      <w:pPr>
        <w:adjustRightInd w:val="0"/>
        <w:snapToGrid w:val="0"/>
        <w:spacing w:line="360" w:lineRule="auto"/>
        <w:ind w:firstLine="435"/>
        <w:rPr>
          <w:rFonts w:ascii="宋体" w:hAnsi="宋体" w:cs="宋体" w:hint="eastAsia"/>
          <w:color w:val="000000" w:themeColor="text1"/>
          <w:kern w:val="0"/>
          <w:szCs w:val="21"/>
        </w:rPr>
      </w:pPr>
      <w:r>
        <w:rPr>
          <w:rFonts w:ascii="宋体" w:hAnsi="宋体" w:cs="宋体" w:hint="eastAsia"/>
          <w:color w:val="000000" w:themeColor="text1"/>
          <w:kern w:val="0"/>
          <w:szCs w:val="21"/>
        </w:rPr>
        <w:t>代理人无转委托权。</w:t>
      </w:r>
    </w:p>
    <w:p w14:paraId="2B8EE25E" w14:textId="77777777" w:rsidR="007D5BEE" w:rsidRDefault="00000000">
      <w:pPr>
        <w:adjustRightInd w:val="0"/>
        <w:snapToGrid w:val="0"/>
        <w:spacing w:line="360" w:lineRule="auto"/>
        <w:ind w:firstLine="435"/>
        <w:rPr>
          <w:rFonts w:ascii="宋体" w:hAnsi="宋体" w:hint="eastAsia"/>
          <w:color w:val="000000" w:themeColor="text1"/>
          <w:szCs w:val="21"/>
        </w:rPr>
      </w:pPr>
      <w:r>
        <w:rPr>
          <w:rFonts w:ascii="宋体" w:hAnsi="宋体" w:hint="eastAsia"/>
          <w:color w:val="000000" w:themeColor="text1"/>
          <w:szCs w:val="21"/>
        </w:rPr>
        <w:t>本授权书于年月日签字生效，特此声明。</w:t>
      </w:r>
    </w:p>
    <w:p w14:paraId="01AA145B" w14:textId="77777777" w:rsidR="007D5BEE" w:rsidRDefault="007D5BEE">
      <w:pPr>
        <w:pStyle w:val="a3"/>
        <w:spacing w:after="156"/>
        <w:rPr>
          <w:rFonts w:ascii="宋体" w:hAnsi="宋体" w:hint="eastAsia"/>
          <w:color w:val="000000" w:themeColor="text1"/>
        </w:rPr>
      </w:pPr>
    </w:p>
    <w:p w14:paraId="5D632C48" w14:textId="77777777" w:rsidR="007D5BEE" w:rsidRDefault="007D5BEE">
      <w:pPr>
        <w:rPr>
          <w:color w:val="000000" w:themeColor="text1"/>
        </w:rPr>
      </w:pPr>
    </w:p>
    <w:tbl>
      <w:tblPr>
        <w:tblW w:w="82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8"/>
      </w:tblGrid>
      <w:tr w:rsidR="007D5BEE" w14:paraId="1EB7342F" w14:textId="77777777">
        <w:trPr>
          <w:trHeight w:val="2526"/>
        </w:trPr>
        <w:tc>
          <w:tcPr>
            <w:tcW w:w="8278" w:type="dxa"/>
            <w:shd w:val="clear" w:color="auto" w:fill="auto"/>
            <w:vAlign w:val="center"/>
          </w:tcPr>
          <w:p w14:paraId="7E34A65D" w14:textId="77777777" w:rsidR="007D5BEE" w:rsidRDefault="007D5BEE">
            <w:pPr>
              <w:adjustRightInd w:val="0"/>
              <w:snapToGrid w:val="0"/>
              <w:spacing w:line="360" w:lineRule="auto"/>
              <w:rPr>
                <w:rFonts w:ascii="宋体" w:hAnsi="宋体" w:hint="eastAsia"/>
                <w:color w:val="000000" w:themeColor="text1"/>
                <w:szCs w:val="21"/>
              </w:rPr>
            </w:pPr>
          </w:p>
          <w:p w14:paraId="69A23AE7" w14:textId="77777777" w:rsidR="007D5BEE" w:rsidRDefault="00000000">
            <w:pPr>
              <w:adjustRightInd w:val="0"/>
              <w:snapToGrid w:val="0"/>
              <w:spacing w:line="360" w:lineRule="auto"/>
              <w:jc w:val="center"/>
              <w:rPr>
                <w:rFonts w:ascii="宋体" w:hAnsi="宋体" w:hint="eastAsia"/>
                <w:color w:val="000000" w:themeColor="text1"/>
                <w:szCs w:val="21"/>
              </w:rPr>
            </w:pPr>
            <w:r>
              <w:rPr>
                <w:rFonts w:ascii="宋体" w:hAnsi="宋体" w:hint="eastAsia"/>
                <w:color w:val="000000" w:themeColor="text1"/>
                <w:szCs w:val="21"/>
              </w:rPr>
              <w:t>法定代表人身份证（正面、反面）复印件</w:t>
            </w:r>
          </w:p>
        </w:tc>
      </w:tr>
      <w:tr w:rsidR="007D5BEE" w14:paraId="450E52A7" w14:textId="77777777">
        <w:trPr>
          <w:trHeight w:val="2526"/>
        </w:trPr>
        <w:tc>
          <w:tcPr>
            <w:tcW w:w="8278" w:type="dxa"/>
            <w:shd w:val="clear" w:color="auto" w:fill="auto"/>
            <w:vAlign w:val="center"/>
          </w:tcPr>
          <w:p w14:paraId="5419F44B" w14:textId="77777777" w:rsidR="007D5BEE" w:rsidRDefault="00000000">
            <w:pPr>
              <w:adjustRightInd w:val="0"/>
              <w:snapToGrid w:val="0"/>
              <w:spacing w:line="360" w:lineRule="auto"/>
              <w:jc w:val="center"/>
              <w:rPr>
                <w:rFonts w:ascii="宋体" w:hAnsi="宋体" w:hint="eastAsia"/>
                <w:color w:val="000000" w:themeColor="text1"/>
                <w:szCs w:val="21"/>
              </w:rPr>
            </w:pPr>
            <w:r>
              <w:rPr>
                <w:rFonts w:ascii="宋体" w:hAnsi="宋体" w:hint="eastAsia"/>
                <w:color w:val="000000" w:themeColor="text1"/>
                <w:szCs w:val="21"/>
              </w:rPr>
              <w:t>委托代理人身份证（正面、反面）复印件</w:t>
            </w:r>
          </w:p>
        </w:tc>
      </w:tr>
    </w:tbl>
    <w:p w14:paraId="3F249920" w14:textId="77777777" w:rsidR="007D5BEE" w:rsidRDefault="007D5BEE">
      <w:pPr>
        <w:adjustRightInd w:val="0"/>
        <w:snapToGrid w:val="0"/>
        <w:spacing w:line="360" w:lineRule="auto"/>
        <w:ind w:firstLineChars="200" w:firstLine="420"/>
        <w:rPr>
          <w:rFonts w:ascii="宋体" w:hAnsi="宋体" w:hint="eastAsia"/>
          <w:color w:val="000000" w:themeColor="text1"/>
          <w:szCs w:val="21"/>
        </w:rPr>
      </w:pPr>
    </w:p>
    <w:p w14:paraId="7D4C51A9" w14:textId="77777777" w:rsidR="007D5BEE" w:rsidRDefault="007D5BEE">
      <w:pPr>
        <w:adjustRightInd w:val="0"/>
        <w:snapToGrid w:val="0"/>
        <w:spacing w:line="360" w:lineRule="auto"/>
        <w:ind w:firstLineChars="200" w:firstLine="420"/>
        <w:rPr>
          <w:rFonts w:ascii="宋体" w:hAnsi="宋体" w:hint="eastAsia"/>
          <w:color w:val="000000" w:themeColor="text1"/>
          <w:szCs w:val="21"/>
        </w:rPr>
      </w:pPr>
    </w:p>
    <w:p w14:paraId="67D6F73B" w14:textId="77777777" w:rsidR="007D5BEE" w:rsidRDefault="00000000">
      <w:pPr>
        <w:spacing w:line="440" w:lineRule="exact"/>
        <w:rPr>
          <w:rFonts w:ascii="宋体" w:hAnsi="宋体" w:hint="eastAsia"/>
          <w:sz w:val="24"/>
          <w:szCs w:val="24"/>
        </w:rPr>
      </w:pPr>
      <w:r>
        <w:rPr>
          <w:rFonts w:ascii="宋体" w:hAnsi="宋体" w:hint="eastAsia"/>
          <w:sz w:val="24"/>
          <w:szCs w:val="24"/>
        </w:rPr>
        <w:t>供应商</w:t>
      </w:r>
      <w:r>
        <w:rPr>
          <w:rFonts w:hint="eastAsia"/>
          <w:kern w:val="0"/>
          <w:sz w:val="24"/>
          <w:szCs w:val="24"/>
        </w:rPr>
        <w:t>名称（盖章）：</w:t>
      </w:r>
      <w:r>
        <w:rPr>
          <w:rFonts w:ascii="宋体" w:hAnsi="宋体" w:hint="eastAsia"/>
          <w:sz w:val="24"/>
          <w:szCs w:val="24"/>
          <w:u w:val="single"/>
        </w:rPr>
        <w:t xml:space="preserve">                       </w:t>
      </w:r>
    </w:p>
    <w:p w14:paraId="142C95E0" w14:textId="77777777" w:rsidR="007D5BEE" w:rsidRDefault="007D5BEE">
      <w:pPr>
        <w:spacing w:before="156" w:line="500" w:lineRule="exact"/>
        <w:rPr>
          <w:rFonts w:ascii="宋体" w:hAnsi="宋体" w:hint="eastAsia"/>
          <w:sz w:val="24"/>
          <w:szCs w:val="24"/>
          <w:u w:val="single"/>
        </w:rPr>
      </w:pPr>
    </w:p>
    <w:p w14:paraId="6BDEEF32" w14:textId="77777777" w:rsidR="007D5BEE" w:rsidRDefault="007D5BEE">
      <w:pPr>
        <w:spacing w:before="156" w:line="500" w:lineRule="exact"/>
        <w:rPr>
          <w:rFonts w:ascii="宋体" w:hAnsi="宋体" w:hint="eastAsia"/>
          <w:sz w:val="24"/>
          <w:szCs w:val="24"/>
          <w:u w:val="single"/>
        </w:rPr>
      </w:pPr>
    </w:p>
    <w:p w14:paraId="20FFCA8B" w14:textId="77777777" w:rsidR="007D5BEE" w:rsidRDefault="00000000">
      <w:pPr>
        <w:jc w:val="right"/>
        <w:rPr>
          <w:rFonts w:ascii="宋体" w:hAnsi="宋体" w:hint="eastAsia"/>
          <w:sz w:val="24"/>
          <w:szCs w:val="24"/>
        </w:rPr>
      </w:pPr>
      <w:r>
        <w:rPr>
          <w:rFonts w:ascii="宋体" w:hAnsi="宋体" w:hint="eastAsia"/>
          <w:sz w:val="24"/>
          <w:szCs w:val="24"/>
        </w:rPr>
        <w:t>日期：    年      月     日</w:t>
      </w:r>
    </w:p>
    <w:p w14:paraId="5C79A82B" w14:textId="77777777" w:rsidR="007D5BEE" w:rsidRDefault="007D5BEE">
      <w:pPr>
        <w:rPr>
          <w:rFonts w:asciiTheme="minorEastAsia" w:hAnsiTheme="minorEastAsia" w:hint="eastAsia"/>
          <w:b/>
          <w:sz w:val="28"/>
          <w:szCs w:val="28"/>
        </w:rPr>
      </w:pPr>
    </w:p>
    <w:p w14:paraId="57A572DC" w14:textId="77777777" w:rsidR="007D5BEE" w:rsidRDefault="00000000">
      <w:pPr>
        <w:rPr>
          <w:rFonts w:ascii="宋体" w:hAnsi="宋体" w:cs="宋体" w:hint="eastAsia"/>
        </w:rPr>
      </w:pPr>
      <w:r>
        <w:rPr>
          <w:rFonts w:asciiTheme="minorEastAsia" w:hAnsiTheme="minorEastAsia" w:hint="eastAsia"/>
          <w:b/>
          <w:sz w:val="28"/>
          <w:szCs w:val="28"/>
        </w:rPr>
        <w:lastRenderedPageBreak/>
        <w:t>附件二</w:t>
      </w:r>
    </w:p>
    <w:p w14:paraId="6E5671FE" w14:textId="77777777" w:rsidR="007D5BEE" w:rsidRDefault="007D5BEE">
      <w:pPr>
        <w:rPr>
          <w:rFonts w:ascii="宋体" w:hAnsi="宋体" w:cs="宋体" w:hint="eastAsia"/>
        </w:rPr>
      </w:pPr>
    </w:p>
    <w:p w14:paraId="4E75F812" w14:textId="77777777" w:rsidR="007D5BEE" w:rsidRDefault="00000000">
      <w:pPr>
        <w:jc w:val="center"/>
        <w:rPr>
          <w:b/>
          <w:bCs/>
          <w:sz w:val="44"/>
          <w:szCs w:val="44"/>
        </w:rPr>
      </w:pPr>
      <w:r>
        <w:rPr>
          <w:rFonts w:hint="eastAsia"/>
          <w:b/>
          <w:bCs/>
          <w:w w:val="95"/>
          <w:sz w:val="32"/>
          <w:szCs w:val="32"/>
        </w:rPr>
        <w:t>履行本项目能力的承诺函</w:t>
      </w:r>
      <w:bookmarkEnd w:id="4"/>
    </w:p>
    <w:p w14:paraId="2376FE61" w14:textId="77777777" w:rsidR="007D5BEE" w:rsidRDefault="00000000">
      <w:pPr>
        <w:spacing w:line="360" w:lineRule="auto"/>
        <w:rPr>
          <w:bCs/>
        </w:rPr>
      </w:pPr>
      <w:r>
        <w:rPr>
          <w:rFonts w:ascii="宋体" w:hAnsi="宋体" w:hint="eastAsia"/>
          <w:bCs/>
          <w:sz w:val="28"/>
          <w:szCs w:val="28"/>
        </w:rPr>
        <w:t>致：南昌航空大学</w:t>
      </w:r>
    </w:p>
    <w:p w14:paraId="3AAD197A" w14:textId="77777777" w:rsidR="007D5BEE" w:rsidRDefault="00000000">
      <w:pPr>
        <w:spacing w:line="360" w:lineRule="auto"/>
        <w:ind w:firstLine="480"/>
        <w:rPr>
          <w:rFonts w:ascii="宋体" w:hAnsi="宋体" w:hint="eastAsia"/>
          <w:sz w:val="24"/>
        </w:rPr>
      </w:pPr>
      <w:r>
        <w:rPr>
          <w:rFonts w:ascii="宋体" w:hAnsi="宋体" w:hint="eastAsia"/>
          <w:sz w:val="24"/>
        </w:rPr>
        <w:t>我单位承诺具有良好的商业信誉和健全的财务会计制度、具有履行合同所必须的设备和专业技术能力、依法缴纳税收和社会保障资金，与南昌航空大学无法律诉讼行为，作业人员持证上岗。</w:t>
      </w:r>
      <w:proofErr w:type="gramStart"/>
      <w:r>
        <w:rPr>
          <w:rFonts w:ascii="宋体" w:hAnsi="宋体" w:hint="eastAsia"/>
          <w:sz w:val="24"/>
        </w:rPr>
        <w:t>完全响应</w:t>
      </w:r>
      <w:proofErr w:type="gramEnd"/>
      <w:r>
        <w:rPr>
          <w:rFonts w:ascii="宋体" w:hAnsi="宋体" w:hint="eastAsia"/>
          <w:sz w:val="24"/>
        </w:rPr>
        <w:t>本次招标活动中所有的清运服务等要求，如有违反我司愿承担一切后果。</w:t>
      </w:r>
    </w:p>
    <w:p w14:paraId="625F1CE8" w14:textId="77777777" w:rsidR="007D5BEE" w:rsidRDefault="00000000">
      <w:pPr>
        <w:spacing w:line="360" w:lineRule="auto"/>
        <w:ind w:firstLine="480"/>
        <w:rPr>
          <w:rFonts w:ascii="宋体" w:hAnsi="宋体" w:hint="eastAsia"/>
          <w:sz w:val="24"/>
        </w:rPr>
      </w:pPr>
      <w:r>
        <w:rPr>
          <w:rFonts w:ascii="宋体" w:hAnsi="宋体" w:hint="eastAsia"/>
          <w:sz w:val="24"/>
        </w:rPr>
        <w:t>特此承诺！</w:t>
      </w:r>
    </w:p>
    <w:p w14:paraId="1A6134A0" w14:textId="77777777" w:rsidR="007D5BEE" w:rsidRDefault="007D5BEE">
      <w:pPr>
        <w:pStyle w:val="a3"/>
        <w:kinsoku w:val="0"/>
        <w:overflowPunct w:val="0"/>
        <w:spacing w:after="156"/>
      </w:pPr>
    </w:p>
    <w:p w14:paraId="5B98BE59" w14:textId="77777777" w:rsidR="007D5BEE" w:rsidRDefault="007D5BEE">
      <w:pPr>
        <w:spacing w:line="360" w:lineRule="auto"/>
        <w:rPr>
          <w:rFonts w:ascii="宋体" w:hAnsi="宋体" w:hint="eastAsia"/>
          <w:sz w:val="24"/>
          <w:szCs w:val="24"/>
        </w:rPr>
      </w:pPr>
    </w:p>
    <w:p w14:paraId="154E3B3A" w14:textId="77777777" w:rsidR="007D5BEE" w:rsidRDefault="00000000">
      <w:pPr>
        <w:spacing w:line="440" w:lineRule="exact"/>
        <w:rPr>
          <w:rFonts w:ascii="宋体" w:hAnsi="宋体" w:hint="eastAsia"/>
          <w:sz w:val="24"/>
          <w:szCs w:val="24"/>
        </w:rPr>
      </w:pPr>
      <w:r>
        <w:rPr>
          <w:rFonts w:ascii="宋体" w:hAnsi="宋体" w:hint="eastAsia"/>
          <w:sz w:val="24"/>
          <w:szCs w:val="24"/>
        </w:rPr>
        <w:t>供应商</w:t>
      </w:r>
      <w:r>
        <w:rPr>
          <w:rFonts w:hint="eastAsia"/>
          <w:kern w:val="0"/>
          <w:sz w:val="24"/>
          <w:szCs w:val="24"/>
        </w:rPr>
        <w:t>名称（盖章）：</w:t>
      </w:r>
      <w:r>
        <w:rPr>
          <w:rFonts w:ascii="宋体" w:hAnsi="宋体" w:hint="eastAsia"/>
          <w:sz w:val="24"/>
          <w:szCs w:val="24"/>
          <w:u w:val="single"/>
        </w:rPr>
        <w:t xml:space="preserve">                       </w:t>
      </w:r>
    </w:p>
    <w:p w14:paraId="2ADBDB41" w14:textId="77777777" w:rsidR="007D5BEE" w:rsidRDefault="007D5BEE">
      <w:pPr>
        <w:spacing w:before="156" w:line="500" w:lineRule="exact"/>
        <w:rPr>
          <w:rFonts w:ascii="宋体" w:hAnsi="宋体" w:hint="eastAsia"/>
          <w:sz w:val="24"/>
          <w:szCs w:val="24"/>
          <w:u w:val="single"/>
        </w:rPr>
      </w:pPr>
    </w:p>
    <w:p w14:paraId="0B6F1CE6" w14:textId="77777777" w:rsidR="007D5BEE" w:rsidRDefault="007D5BEE">
      <w:pPr>
        <w:spacing w:before="156" w:line="500" w:lineRule="exact"/>
        <w:rPr>
          <w:rFonts w:ascii="宋体" w:hAnsi="宋体" w:hint="eastAsia"/>
          <w:sz w:val="24"/>
          <w:szCs w:val="24"/>
          <w:u w:val="single"/>
        </w:rPr>
      </w:pPr>
    </w:p>
    <w:p w14:paraId="36FCE4CA" w14:textId="77777777" w:rsidR="007D5BEE" w:rsidRDefault="00000000">
      <w:pPr>
        <w:jc w:val="right"/>
        <w:rPr>
          <w:rFonts w:ascii="宋体" w:hAnsi="宋体" w:hint="eastAsia"/>
          <w:sz w:val="24"/>
          <w:szCs w:val="24"/>
        </w:rPr>
      </w:pPr>
      <w:r>
        <w:rPr>
          <w:rFonts w:ascii="宋体" w:hAnsi="宋体" w:hint="eastAsia"/>
          <w:sz w:val="24"/>
          <w:szCs w:val="24"/>
        </w:rPr>
        <w:t>日期：    年      月     日</w:t>
      </w:r>
    </w:p>
    <w:p w14:paraId="2B346A76" w14:textId="77777777" w:rsidR="007D5BEE" w:rsidRDefault="007D5BEE">
      <w:pPr>
        <w:ind w:firstLineChars="100" w:firstLine="281"/>
        <w:rPr>
          <w:rFonts w:asciiTheme="minorEastAsia" w:hAnsiTheme="minorEastAsia" w:hint="eastAsia"/>
          <w:b/>
          <w:sz w:val="28"/>
          <w:szCs w:val="28"/>
        </w:rPr>
      </w:pPr>
    </w:p>
    <w:p w14:paraId="3D6C978D" w14:textId="77777777" w:rsidR="007D5BEE" w:rsidRDefault="007D5BEE">
      <w:pPr>
        <w:rPr>
          <w:rFonts w:asciiTheme="minorEastAsia" w:hAnsiTheme="minorEastAsia" w:hint="eastAsia"/>
          <w:b/>
          <w:sz w:val="28"/>
          <w:szCs w:val="28"/>
        </w:rPr>
      </w:pPr>
    </w:p>
    <w:p w14:paraId="75A35001" w14:textId="77777777" w:rsidR="007D5BEE" w:rsidRDefault="007D5BEE">
      <w:pPr>
        <w:rPr>
          <w:rFonts w:asciiTheme="minorEastAsia" w:hAnsiTheme="minorEastAsia" w:hint="eastAsia"/>
          <w:b/>
          <w:sz w:val="28"/>
          <w:szCs w:val="28"/>
        </w:rPr>
      </w:pPr>
    </w:p>
    <w:p w14:paraId="754E93A5" w14:textId="77777777" w:rsidR="007D5BEE" w:rsidRDefault="007D5BEE">
      <w:pPr>
        <w:rPr>
          <w:rFonts w:asciiTheme="minorEastAsia" w:hAnsiTheme="minorEastAsia" w:hint="eastAsia"/>
          <w:b/>
          <w:sz w:val="28"/>
          <w:szCs w:val="28"/>
        </w:rPr>
      </w:pPr>
    </w:p>
    <w:p w14:paraId="287D871C" w14:textId="77777777" w:rsidR="007D5BEE" w:rsidRDefault="007D5BEE">
      <w:pPr>
        <w:rPr>
          <w:rFonts w:asciiTheme="minorEastAsia" w:hAnsiTheme="minorEastAsia" w:hint="eastAsia"/>
          <w:b/>
          <w:sz w:val="28"/>
          <w:szCs w:val="28"/>
        </w:rPr>
      </w:pPr>
    </w:p>
    <w:p w14:paraId="74300FBF" w14:textId="77777777" w:rsidR="007D5BEE" w:rsidRDefault="007D5BEE">
      <w:pPr>
        <w:rPr>
          <w:rFonts w:asciiTheme="minorEastAsia" w:hAnsiTheme="minorEastAsia" w:hint="eastAsia"/>
          <w:b/>
          <w:sz w:val="28"/>
          <w:szCs w:val="28"/>
        </w:rPr>
      </w:pPr>
    </w:p>
    <w:p w14:paraId="717387C8" w14:textId="77777777" w:rsidR="007D5BEE" w:rsidRDefault="007D5BEE">
      <w:pPr>
        <w:rPr>
          <w:rFonts w:asciiTheme="minorEastAsia" w:hAnsiTheme="minorEastAsia" w:hint="eastAsia"/>
          <w:b/>
          <w:sz w:val="28"/>
          <w:szCs w:val="28"/>
        </w:rPr>
      </w:pPr>
    </w:p>
    <w:p w14:paraId="1D170957" w14:textId="77777777" w:rsidR="007D5BEE" w:rsidRDefault="007D5BEE">
      <w:pPr>
        <w:rPr>
          <w:rFonts w:asciiTheme="minorEastAsia" w:hAnsiTheme="minorEastAsia" w:hint="eastAsia"/>
          <w:b/>
          <w:sz w:val="28"/>
          <w:szCs w:val="28"/>
        </w:rPr>
        <w:sectPr w:rsidR="007D5BEE">
          <w:pgSz w:w="11906" w:h="16838"/>
          <w:pgMar w:top="1440" w:right="1800" w:bottom="1440" w:left="1800" w:header="851" w:footer="992" w:gutter="0"/>
          <w:cols w:space="425"/>
          <w:docGrid w:type="lines" w:linePitch="312"/>
        </w:sectPr>
      </w:pPr>
    </w:p>
    <w:p w14:paraId="0103F314" w14:textId="77777777" w:rsidR="007D5BEE" w:rsidRDefault="00000000">
      <w:pPr>
        <w:rPr>
          <w:rFonts w:asciiTheme="minorEastAsia" w:hAnsiTheme="minorEastAsia" w:hint="eastAsia"/>
          <w:b/>
          <w:sz w:val="28"/>
          <w:szCs w:val="28"/>
        </w:rPr>
      </w:pPr>
      <w:r>
        <w:rPr>
          <w:rFonts w:asciiTheme="minorEastAsia" w:hAnsiTheme="minorEastAsia" w:hint="eastAsia"/>
          <w:b/>
          <w:sz w:val="28"/>
          <w:szCs w:val="28"/>
        </w:rPr>
        <w:lastRenderedPageBreak/>
        <w:t>附件三</w:t>
      </w:r>
    </w:p>
    <w:p w14:paraId="4D889FE0" w14:textId="77777777" w:rsidR="007D5BEE" w:rsidRDefault="00000000">
      <w:pPr>
        <w:jc w:val="center"/>
        <w:rPr>
          <w:rFonts w:ascii="仿宋" w:eastAsia="仿宋" w:hAnsi="仿宋" w:cs="仿宋" w:hint="eastAsia"/>
          <w:sz w:val="40"/>
          <w:szCs w:val="40"/>
        </w:rPr>
      </w:pPr>
      <w:r>
        <w:rPr>
          <w:rFonts w:ascii="仿宋" w:eastAsia="仿宋" w:hAnsi="仿宋" w:cs="仿宋" w:hint="eastAsia"/>
          <w:sz w:val="40"/>
          <w:szCs w:val="40"/>
        </w:rPr>
        <w:t>南昌航空大学2025年-2027年度上海路校区非生活垃圾清运服务报价表</w:t>
      </w:r>
    </w:p>
    <w:p w14:paraId="0D1CBDE1" w14:textId="77777777" w:rsidR="007D5BEE" w:rsidRDefault="007D5BEE">
      <w:pPr>
        <w:jc w:val="center"/>
        <w:rPr>
          <w:rFonts w:ascii="仿宋" w:eastAsia="仿宋" w:hAnsi="仿宋" w:cs="仿宋" w:hint="eastAsia"/>
          <w:sz w:val="40"/>
          <w:szCs w:val="40"/>
        </w:rPr>
      </w:pPr>
    </w:p>
    <w:tbl>
      <w:tblPr>
        <w:tblStyle w:val="a8"/>
        <w:tblW w:w="12343" w:type="dxa"/>
        <w:jc w:val="center"/>
        <w:tblLayout w:type="fixed"/>
        <w:tblLook w:val="04A0" w:firstRow="1" w:lastRow="0" w:firstColumn="1" w:lastColumn="0" w:noHBand="0" w:noVBand="1"/>
      </w:tblPr>
      <w:tblGrid>
        <w:gridCol w:w="4692"/>
        <w:gridCol w:w="2689"/>
        <w:gridCol w:w="1695"/>
        <w:gridCol w:w="3267"/>
      </w:tblGrid>
      <w:tr w:rsidR="007D5BEE" w14:paraId="5EEA335D" w14:textId="77777777">
        <w:trPr>
          <w:trHeight w:val="676"/>
          <w:jc w:val="center"/>
        </w:trPr>
        <w:tc>
          <w:tcPr>
            <w:tcW w:w="4692" w:type="dxa"/>
            <w:noWrap/>
            <w:vAlign w:val="center"/>
          </w:tcPr>
          <w:p w14:paraId="21B092F4" w14:textId="77777777" w:rsidR="007D5BEE" w:rsidRDefault="00000000">
            <w:pPr>
              <w:jc w:val="center"/>
              <w:rPr>
                <w:rFonts w:ascii="Calibri" w:eastAsia="宋体" w:hAnsi="Calibri" w:cs="Times New Roman"/>
                <w:sz w:val="28"/>
                <w:szCs w:val="28"/>
              </w:rPr>
            </w:pPr>
            <w:r>
              <w:rPr>
                <w:rFonts w:hint="eastAsia"/>
                <w:sz w:val="28"/>
                <w:szCs w:val="28"/>
              </w:rPr>
              <w:t>名称</w:t>
            </w:r>
          </w:p>
        </w:tc>
        <w:tc>
          <w:tcPr>
            <w:tcW w:w="2689" w:type="dxa"/>
            <w:noWrap/>
            <w:vAlign w:val="center"/>
          </w:tcPr>
          <w:p w14:paraId="277A6977" w14:textId="77777777" w:rsidR="007D5BEE" w:rsidRDefault="00000000">
            <w:pPr>
              <w:jc w:val="center"/>
              <w:rPr>
                <w:sz w:val="28"/>
                <w:szCs w:val="28"/>
              </w:rPr>
            </w:pPr>
            <w:r>
              <w:rPr>
                <w:rFonts w:ascii="微软雅黑" w:eastAsia="微软雅黑" w:hAnsi="微软雅黑" w:hint="eastAsia"/>
                <w:color w:val="000000"/>
                <w:sz w:val="24"/>
                <w:szCs w:val="24"/>
              </w:rPr>
              <w:t>服务范围</w:t>
            </w:r>
          </w:p>
        </w:tc>
        <w:tc>
          <w:tcPr>
            <w:tcW w:w="1695" w:type="dxa"/>
            <w:noWrap/>
            <w:vAlign w:val="center"/>
          </w:tcPr>
          <w:p w14:paraId="10C23EE7" w14:textId="77777777" w:rsidR="007D5BEE" w:rsidRDefault="00000000">
            <w:pPr>
              <w:jc w:val="center"/>
              <w:rPr>
                <w:sz w:val="28"/>
                <w:szCs w:val="28"/>
              </w:rPr>
            </w:pPr>
            <w:r>
              <w:rPr>
                <w:rFonts w:hint="eastAsia"/>
                <w:sz w:val="28"/>
                <w:szCs w:val="28"/>
              </w:rPr>
              <w:t>服务期限</w:t>
            </w:r>
          </w:p>
        </w:tc>
        <w:tc>
          <w:tcPr>
            <w:tcW w:w="3267" w:type="dxa"/>
            <w:noWrap/>
            <w:vAlign w:val="center"/>
          </w:tcPr>
          <w:p w14:paraId="24744329" w14:textId="77777777" w:rsidR="007D5BEE" w:rsidRDefault="00000000">
            <w:pPr>
              <w:jc w:val="center"/>
              <w:rPr>
                <w:sz w:val="28"/>
                <w:szCs w:val="28"/>
              </w:rPr>
            </w:pPr>
            <w:r>
              <w:rPr>
                <w:rFonts w:hint="eastAsia"/>
                <w:sz w:val="28"/>
                <w:szCs w:val="28"/>
              </w:rPr>
              <w:t>总价</w:t>
            </w:r>
          </w:p>
        </w:tc>
      </w:tr>
      <w:tr w:rsidR="007D5BEE" w14:paraId="2F47A799" w14:textId="77777777">
        <w:trPr>
          <w:trHeight w:val="3054"/>
          <w:jc w:val="center"/>
        </w:trPr>
        <w:tc>
          <w:tcPr>
            <w:tcW w:w="4692" w:type="dxa"/>
            <w:noWrap/>
            <w:vAlign w:val="center"/>
          </w:tcPr>
          <w:p w14:paraId="5E601908" w14:textId="77777777" w:rsidR="007D5BEE" w:rsidRDefault="00000000">
            <w:pPr>
              <w:jc w:val="center"/>
              <w:rPr>
                <w:sz w:val="28"/>
                <w:szCs w:val="28"/>
              </w:rPr>
            </w:pPr>
            <w:r>
              <w:rPr>
                <w:rFonts w:hint="eastAsia"/>
                <w:sz w:val="28"/>
                <w:szCs w:val="28"/>
              </w:rPr>
              <w:t>上海路校区非生活垃圾清运服务</w:t>
            </w:r>
          </w:p>
        </w:tc>
        <w:tc>
          <w:tcPr>
            <w:tcW w:w="2689" w:type="dxa"/>
            <w:noWrap/>
            <w:vAlign w:val="center"/>
          </w:tcPr>
          <w:p w14:paraId="78B5BECA" w14:textId="77777777" w:rsidR="007D5BEE" w:rsidRDefault="00000000">
            <w:pPr>
              <w:jc w:val="center"/>
              <w:rPr>
                <w:sz w:val="28"/>
                <w:szCs w:val="28"/>
              </w:rPr>
            </w:pPr>
            <w:r>
              <w:rPr>
                <w:rFonts w:hint="eastAsia"/>
                <w:sz w:val="28"/>
                <w:szCs w:val="28"/>
              </w:rPr>
              <w:t>上海路校区内</w:t>
            </w:r>
          </w:p>
        </w:tc>
        <w:tc>
          <w:tcPr>
            <w:tcW w:w="1695" w:type="dxa"/>
            <w:noWrap/>
            <w:vAlign w:val="center"/>
          </w:tcPr>
          <w:p w14:paraId="522F7CA2" w14:textId="77777777" w:rsidR="007D5BEE" w:rsidRDefault="00000000">
            <w:pPr>
              <w:jc w:val="center"/>
              <w:rPr>
                <w:sz w:val="28"/>
                <w:szCs w:val="28"/>
              </w:rPr>
            </w:pPr>
            <w:r>
              <w:rPr>
                <w:rFonts w:hint="eastAsia"/>
                <w:sz w:val="28"/>
                <w:szCs w:val="28"/>
              </w:rPr>
              <w:t>两年</w:t>
            </w:r>
          </w:p>
        </w:tc>
        <w:tc>
          <w:tcPr>
            <w:tcW w:w="3267" w:type="dxa"/>
            <w:noWrap/>
            <w:vAlign w:val="center"/>
          </w:tcPr>
          <w:p w14:paraId="7015FF8D" w14:textId="77777777" w:rsidR="007D5BEE" w:rsidRDefault="007D5BEE">
            <w:pPr>
              <w:jc w:val="center"/>
              <w:rPr>
                <w:sz w:val="28"/>
                <w:szCs w:val="28"/>
              </w:rPr>
            </w:pPr>
          </w:p>
        </w:tc>
      </w:tr>
    </w:tbl>
    <w:p w14:paraId="65F11F00" w14:textId="77777777" w:rsidR="007D5BEE" w:rsidRDefault="007D5BEE">
      <w:pPr>
        <w:rPr>
          <w:sz w:val="28"/>
          <w:szCs w:val="28"/>
        </w:rPr>
      </w:pPr>
    </w:p>
    <w:p w14:paraId="0EBC40B1" w14:textId="77777777" w:rsidR="007D5BEE" w:rsidRDefault="00000000">
      <w:pPr>
        <w:ind w:firstLineChars="300" w:firstLine="840"/>
        <w:rPr>
          <w:sz w:val="28"/>
          <w:szCs w:val="28"/>
        </w:rPr>
      </w:pPr>
      <w:r>
        <w:rPr>
          <w:rFonts w:hint="eastAsia"/>
          <w:sz w:val="28"/>
          <w:szCs w:val="28"/>
        </w:rPr>
        <w:t>报价单位（公章）：</w:t>
      </w:r>
      <w:r>
        <w:rPr>
          <w:rFonts w:hint="eastAsia"/>
          <w:sz w:val="28"/>
          <w:szCs w:val="28"/>
        </w:rPr>
        <w:t xml:space="preserve">                                             </w:t>
      </w:r>
    </w:p>
    <w:p w14:paraId="0AF1B075" w14:textId="77777777" w:rsidR="007D5BEE" w:rsidRDefault="00000000">
      <w:pPr>
        <w:rPr>
          <w:sz w:val="28"/>
          <w:szCs w:val="28"/>
        </w:rPr>
      </w:pPr>
      <w:r>
        <w:rPr>
          <w:rFonts w:hint="eastAsia"/>
          <w:sz w:val="28"/>
          <w:szCs w:val="28"/>
        </w:rPr>
        <w:t xml:space="preserve">      </w:t>
      </w:r>
      <w:r>
        <w:rPr>
          <w:rFonts w:hint="eastAsia"/>
          <w:sz w:val="28"/>
          <w:szCs w:val="28"/>
        </w:rPr>
        <w:t>联系人及电话：</w:t>
      </w:r>
      <w:r>
        <w:rPr>
          <w:rFonts w:hint="eastAsia"/>
          <w:sz w:val="28"/>
          <w:szCs w:val="28"/>
        </w:rPr>
        <w:t xml:space="preserve"> </w:t>
      </w:r>
    </w:p>
    <w:p w14:paraId="0ED36673" w14:textId="77777777" w:rsidR="007D5BEE" w:rsidRDefault="00000000">
      <w:pPr>
        <w:ind w:firstLineChars="300" w:firstLine="840"/>
        <w:rPr>
          <w:sz w:val="28"/>
          <w:szCs w:val="28"/>
        </w:rPr>
      </w:pPr>
      <w:r>
        <w:rPr>
          <w:rFonts w:hint="eastAsia"/>
          <w:sz w:val="28"/>
          <w:szCs w:val="28"/>
        </w:rPr>
        <w:t>日期：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r>
        <w:rPr>
          <w:rFonts w:hint="eastAsia"/>
          <w:sz w:val="28"/>
          <w:szCs w:val="28"/>
        </w:rPr>
        <w:t xml:space="preserve"> </w:t>
      </w:r>
    </w:p>
    <w:sectPr w:rsidR="007D5BEE">
      <w:pgSz w:w="16838" w:h="11906" w:orient="landscape"/>
      <w:pgMar w:top="1800" w:right="930" w:bottom="1800" w:left="93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default"/>
    <w:sig w:usb0="E00002FF" w:usb1="400004FF" w:usb2="00000000" w:usb3="00000000" w:csb0="2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80853"/>
    <w:multiLevelType w:val="singleLevel"/>
    <w:tmpl w:val="4B280853"/>
    <w:lvl w:ilvl="0">
      <w:start w:val="7"/>
      <w:numFmt w:val="decimal"/>
      <w:suff w:val="nothing"/>
      <w:lvlText w:val="%1、"/>
      <w:lvlJc w:val="left"/>
    </w:lvl>
  </w:abstractNum>
  <w:num w:numId="1" w16cid:durableId="119341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809"/>
    <w:rsid w:val="000017B6"/>
    <w:rsid w:val="00012904"/>
    <w:rsid w:val="00016654"/>
    <w:rsid w:val="00030DF9"/>
    <w:rsid w:val="000404D7"/>
    <w:rsid w:val="00054368"/>
    <w:rsid w:val="00097F86"/>
    <w:rsid w:val="000B3168"/>
    <w:rsid w:val="000E1685"/>
    <w:rsid w:val="001409D6"/>
    <w:rsid w:val="0016180C"/>
    <w:rsid w:val="00170434"/>
    <w:rsid w:val="00172A27"/>
    <w:rsid w:val="00173860"/>
    <w:rsid w:val="00182BFD"/>
    <w:rsid w:val="001D6555"/>
    <w:rsid w:val="001D7C15"/>
    <w:rsid w:val="001E5208"/>
    <w:rsid w:val="0023186D"/>
    <w:rsid w:val="00242B6D"/>
    <w:rsid w:val="00253A43"/>
    <w:rsid w:val="002A6F90"/>
    <w:rsid w:val="002E32DB"/>
    <w:rsid w:val="003006DC"/>
    <w:rsid w:val="00314B41"/>
    <w:rsid w:val="003200DF"/>
    <w:rsid w:val="00331285"/>
    <w:rsid w:val="00334183"/>
    <w:rsid w:val="003643C6"/>
    <w:rsid w:val="003801C1"/>
    <w:rsid w:val="00393BCC"/>
    <w:rsid w:val="00394414"/>
    <w:rsid w:val="003B5BD1"/>
    <w:rsid w:val="003B742A"/>
    <w:rsid w:val="003C1F03"/>
    <w:rsid w:val="003C2419"/>
    <w:rsid w:val="003D3094"/>
    <w:rsid w:val="00403158"/>
    <w:rsid w:val="00431FF6"/>
    <w:rsid w:val="00443289"/>
    <w:rsid w:val="00445523"/>
    <w:rsid w:val="004713DB"/>
    <w:rsid w:val="00477EA3"/>
    <w:rsid w:val="004A5AE7"/>
    <w:rsid w:val="004D3830"/>
    <w:rsid w:val="004E55E2"/>
    <w:rsid w:val="004F7D26"/>
    <w:rsid w:val="00500F37"/>
    <w:rsid w:val="00520666"/>
    <w:rsid w:val="005550E0"/>
    <w:rsid w:val="00580FC8"/>
    <w:rsid w:val="005B191A"/>
    <w:rsid w:val="005E7E04"/>
    <w:rsid w:val="00605B78"/>
    <w:rsid w:val="0063446E"/>
    <w:rsid w:val="006400D1"/>
    <w:rsid w:val="00643206"/>
    <w:rsid w:val="006450C7"/>
    <w:rsid w:val="0064665A"/>
    <w:rsid w:val="006A4FBF"/>
    <w:rsid w:val="00700959"/>
    <w:rsid w:val="00716A42"/>
    <w:rsid w:val="0073342C"/>
    <w:rsid w:val="0073465D"/>
    <w:rsid w:val="00756DA6"/>
    <w:rsid w:val="007A3596"/>
    <w:rsid w:val="007B5966"/>
    <w:rsid w:val="007D5BEE"/>
    <w:rsid w:val="007D604D"/>
    <w:rsid w:val="007E4A99"/>
    <w:rsid w:val="007F4EE9"/>
    <w:rsid w:val="0081016F"/>
    <w:rsid w:val="00824849"/>
    <w:rsid w:val="00847383"/>
    <w:rsid w:val="00850FC1"/>
    <w:rsid w:val="00851EE3"/>
    <w:rsid w:val="00880997"/>
    <w:rsid w:val="008A5FBA"/>
    <w:rsid w:val="008B1623"/>
    <w:rsid w:val="009368C2"/>
    <w:rsid w:val="009378F3"/>
    <w:rsid w:val="00940568"/>
    <w:rsid w:val="009556E2"/>
    <w:rsid w:val="00980021"/>
    <w:rsid w:val="009802F0"/>
    <w:rsid w:val="00984F7E"/>
    <w:rsid w:val="009C4596"/>
    <w:rsid w:val="009D2E13"/>
    <w:rsid w:val="009D72B4"/>
    <w:rsid w:val="009E2702"/>
    <w:rsid w:val="009E3FFB"/>
    <w:rsid w:val="009F62BC"/>
    <w:rsid w:val="009F6927"/>
    <w:rsid w:val="00A11EBB"/>
    <w:rsid w:val="00A12294"/>
    <w:rsid w:val="00A172B5"/>
    <w:rsid w:val="00A42D1F"/>
    <w:rsid w:val="00A502EB"/>
    <w:rsid w:val="00A63053"/>
    <w:rsid w:val="00A71F23"/>
    <w:rsid w:val="00A85B8B"/>
    <w:rsid w:val="00A95D02"/>
    <w:rsid w:val="00AA5AB7"/>
    <w:rsid w:val="00AC7451"/>
    <w:rsid w:val="00AE11A4"/>
    <w:rsid w:val="00B12973"/>
    <w:rsid w:val="00B23A12"/>
    <w:rsid w:val="00B463DA"/>
    <w:rsid w:val="00B56122"/>
    <w:rsid w:val="00BA672A"/>
    <w:rsid w:val="00BE2CC5"/>
    <w:rsid w:val="00C23AD4"/>
    <w:rsid w:val="00C410D3"/>
    <w:rsid w:val="00C664EF"/>
    <w:rsid w:val="00C6791E"/>
    <w:rsid w:val="00CC31F2"/>
    <w:rsid w:val="00D35FC8"/>
    <w:rsid w:val="00D45645"/>
    <w:rsid w:val="00D50A93"/>
    <w:rsid w:val="00D54276"/>
    <w:rsid w:val="00D7103E"/>
    <w:rsid w:val="00D71132"/>
    <w:rsid w:val="00DB1D66"/>
    <w:rsid w:val="00DD2B25"/>
    <w:rsid w:val="00E01BE6"/>
    <w:rsid w:val="00E039B1"/>
    <w:rsid w:val="00E14BF9"/>
    <w:rsid w:val="00E229BC"/>
    <w:rsid w:val="00E902F8"/>
    <w:rsid w:val="00E9371A"/>
    <w:rsid w:val="00EB73FF"/>
    <w:rsid w:val="00ED4A49"/>
    <w:rsid w:val="00EF0DD6"/>
    <w:rsid w:val="00F22C21"/>
    <w:rsid w:val="00F23F79"/>
    <w:rsid w:val="00F430C9"/>
    <w:rsid w:val="00F460FC"/>
    <w:rsid w:val="00F605F0"/>
    <w:rsid w:val="00F850FC"/>
    <w:rsid w:val="00F85903"/>
    <w:rsid w:val="00F859BB"/>
    <w:rsid w:val="00FB3F32"/>
    <w:rsid w:val="00FC3A93"/>
    <w:rsid w:val="00FD2B9E"/>
    <w:rsid w:val="0101297C"/>
    <w:rsid w:val="01832638"/>
    <w:rsid w:val="01927AB2"/>
    <w:rsid w:val="03302EC0"/>
    <w:rsid w:val="045A46D7"/>
    <w:rsid w:val="051605D8"/>
    <w:rsid w:val="05C649D9"/>
    <w:rsid w:val="060748B0"/>
    <w:rsid w:val="061647D0"/>
    <w:rsid w:val="0926010A"/>
    <w:rsid w:val="09AA65FC"/>
    <w:rsid w:val="0A7930A3"/>
    <w:rsid w:val="0AA04199"/>
    <w:rsid w:val="0C2F19F0"/>
    <w:rsid w:val="0C586A2C"/>
    <w:rsid w:val="0D012C88"/>
    <w:rsid w:val="0E8F042C"/>
    <w:rsid w:val="1059126E"/>
    <w:rsid w:val="123C6BED"/>
    <w:rsid w:val="125271C5"/>
    <w:rsid w:val="12C80B4E"/>
    <w:rsid w:val="131971B2"/>
    <w:rsid w:val="143F68BD"/>
    <w:rsid w:val="144B2F2E"/>
    <w:rsid w:val="1AF213FE"/>
    <w:rsid w:val="1D8C77A0"/>
    <w:rsid w:val="1DAC161D"/>
    <w:rsid w:val="1DFC274A"/>
    <w:rsid w:val="1E28404A"/>
    <w:rsid w:val="20090A1D"/>
    <w:rsid w:val="219E1088"/>
    <w:rsid w:val="23127B27"/>
    <w:rsid w:val="26686E14"/>
    <w:rsid w:val="26CB70E7"/>
    <w:rsid w:val="27892A3E"/>
    <w:rsid w:val="27E40FE2"/>
    <w:rsid w:val="2B41721D"/>
    <w:rsid w:val="2C3E2B57"/>
    <w:rsid w:val="2C504A2A"/>
    <w:rsid w:val="2D6E350A"/>
    <w:rsid w:val="2F48128B"/>
    <w:rsid w:val="2F5F43F9"/>
    <w:rsid w:val="30FB7E01"/>
    <w:rsid w:val="31AD1421"/>
    <w:rsid w:val="324644EF"/>
    <w:rsid w:val="32B90CAA"/>
    <w:rsid w:val="3523677B"/>
    <w:rsid w:val="353C420B"/>
    <w:rsid w:val="385B1F91"/>
    <w:rsid w:val="39636921"/>
    <w:rsid w:val="3ACF13D2"/>
    <w:rsid w:val="3C14729B"/>
    <w:rsid w:val="3C6A6406"/>
    <w:rsid w:val="3CD613E9"/>
    <w:rsid w:val="3DA73FF4"/>
    <w:rsid w:val="4045770C"/>
    <w:rsid w:val="42A96A84"/>
    <w:rsid w:val="42BE4B48"/>
    <w:rsid w:val="43660737"/>
    <w:rsid w:val="43C66C69"/>
    <w:rsid w:val="44836F81"/>
    <w:rsid w:val="449C6DDA"/>
    <w:rsid w:val="44FD6BBE"/>
    <w:rsid w:val="46D45877"/>
    <w:rsid w:val="47E57287"/>
    <w:rsid w:val="49920446"/>
    <w:rsid w:val="4A902F28"/>
    <w:rsid w:val="4AEF64A7"/>
    <w:rsid w:val="4DA91F73"/>
    <w:rsid w:val="4DDA3A15"/>
    <w:rsid w:val="4E9F4B29"/>
    <w:rsid w:val="4F26532B"/>
    <w:rsid w:val="4F9B4D9D"/>
    <w:rsid w:val="506939E9"/>
    <w:rsid w:val="512F57EF"/>
    <w:rsid w:val="51360F2C"/>
    <w:rsid w:val="521122C4"/>
    <w:rsid w:val="53D63625"/>
    <w:rsid w:val="54285904"/>
    <w:rsid w:val="54AC52C0"/>
    <w:rsid w:val="54B20D17"/>
    <w:rsid w:val="55396224"/>
    <w:rsid w:val="560A24E9"/>
    <w:rsid w:val="56451B52"/>
    <w:rsid w:val="567C749E"/>
    <w:rsid w:val="576E6614"/>
    <w:rsid w:val="58222E56"/>
    <w:rsid w:val="587441D6"/>
    <w:rsid w:val="59B966C3"/>
    <w:rsid w:val="5C920535"/>
    <w:rsid w:val="5CE172C2"/>
    <w:rsid w:val="5D6363A6"/>
    <w:rsid w:val="5E0B2DD4"/>
    <w:rsid w:val="60060360"/>
    <w:rsid w:val="62BF61C6"/>
    <w:rsid w:val="62F266A7"/>
    <w:rsid w:val="639020CB"/>
    <w:rsid w:val="63D2796E"/>
    <w:rsid w:val="661F4D98"/>
    <w:rsid w:val="66563102"/>
    <w:rsid w:val="673772EE"/>
    <w:rsid w:val="6D7D153D"/>
    <w:rsid w:val="6D8B7EE2"/>
    <w:rsid w:val="6DAF569F"/>
    <w:rsid w:val="6E2C6A28"/>
    <w:rsid w:val="6E602011"/>
    <w:rsid w:val="6EF022BC"/>
    <w:rsid w:val="6F665DBB"/>
    <w:rsid w:val="71A87F57"/>
    <w:rsid w:val="71AB4182"/>
    <w:rsid w:val="72321386"/>
    <w:rsid w:val="724742D5"/>
    <w:rsid w:val="73F231D7"/>
    <w:rsid w:val="74876AE4"/>
    <w:rsid w:val="779E40CB"/>
    <w:rsid w:val="7B412FC6"/>
    <w:rsid w:val="7B5509BD"/>
    <w:rsid w:val="7D5424D4"/>
    <w:rsid w:val="7DD83DA3"/>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32948F-7832-473D-B5C9-CC19E4C4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2" w:uiPriority="9" w:qFormat="1"/>
    <w:lsdException w:name="heading 3" w:uiPriority="0"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uiPriority w:val="9"/>
    <w:qFormat/>
    <w:pPr>
      <w:keepNext/>
      <w:keepLines/>
      <w:spacing w:before="260" w:after="260" w:line="416" w:lineRule="auto"/>
      <w:outlineLvl w:val="1"/>
    </w:pPr>
    <w:rPr>
      <w:rFonts w:ascii="Cambria" w:eastAsia="宋体" w:hAnsi="Cambria"/>
      <w:b/>
      <w:bCs/>
      <w:sz w:val="32"/>
      <w:szCs w:val="32"/>
    </w:rPr>
  </w:style>
  <w:style w:type="paragraph" w:styleId="3">
    <w:name w:val="heading 3"/>
    <w:basedOn w:val="a"/>
    <w:link w:val="30"/>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rPr>
      <w:rFonts w:ascii="Times New Roman" w:eastAsia="宋体" w:hAnsi="Times New Roman" w:cs="Times New Roman"/>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100" w:beforeAutospacing="1" w:after="100" w:afterAutospacing="1"/>
      <w:jc w:val="left"/>
    </w:pPr>
    <w:rPr>
      <w:rFonts w:ascii="Times New Roman" w:eastAsia="宋体" w:hAnsi="Times New Roman" w:cs="Times New Roman"/>
      <w:kern w:val="0"/>
      <w:sz w:val="24"/>
      <w:szCs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qFormat/>
    <w:rPr>
      <w:color w:val="800080"/>
      <w:u w:val="single"/>
    </w:rPr>
  </w:style>
  <w:style w:type="character" w:styleId="aa">
    <w:name w:val="Hyperlink"/>
    <w:basedOn w:val="a0"/>
    <w:uiPriority w:val="99"/>
    <w:semiHidden/>
    <w:unhideWhenUsed/>
    <w:qFormat/>
    <w:rPr>
      <w:color w:val="0000FF"/>
      <w:u w:val="single"/>
    </w:rPr>
  </w:style>
  <w:style w:type="character" w:customStyle="1" w:styleId="30">
    <w:name w:val="标题 3 字符"/>
    <w:basedOn w:val="a0"/>
    <w:link w:val="3"/>
    <w:qFormat/>
    <w:rPr>
      <w:b/>
      <w:bCs/>
      <w:kern w:val="2"/>
      <w:sz w:val="32"/>
      <w:szCs w:val="32"/>
    </w:rPr>
  </w:style>
  <w:style w:type="character" w:customStyle="1" w:styleId="a4">
    <w:name w:val="正文文本 字符"/>
    <w:basedOn w:val="a0"/>
    <w:link w:val="a3"/>
    <w:qFormat/>
    <w:rPr>
      <w:kern w:val="2"/>
      <w:sz w:val="21"/>
      <w:szCs w:val="21"/>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pPr>
    <w:rPr>
      <w:rFonts w:ascii="宋体" w:eastAsia="宋体" w:hAnsi="宋体" w:cs="宋体"/>
      <w:kern w:val="0"/>
      <w:sz w:val="20"/>
      <w:szCs w:val="20"/>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eastAsia="宋体" w:hAnsi="宋体" w:cs="宋体"/>
      <w:kern w:val="0"/>
      <w:sz w:val="20"/>
      <w:szCs w:val="20"/>
    </w:rPr>
  </w:style>
  <w:style w:type="paragraph" w:customStyle="1" w:styleId="xl69">
    <w:name w:val="xl69"/>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pPr>
    <w:rPr>
      <w:rFonts w:ascii="宋体" w:eastAsia="宋体" w:hAnsi="宋体" w:cs="宋体"/>
      <w:kern w:val="0"/>
      <w:sz w:val="20"/>
      <w:szCs w:val="20"/>
    </w:rPr>
  </w:style>
  <w:style w:type="paragraph" w:customStyle="1" w:styleId="xl70">
    <w:name w:val="xl70"/>
    <w:basedOn w:val="a"/>
    <w:qFormat/>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qFormat/>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pPr>
    <w:rPr>
      <w:rFonts w:ascii="宋体" w:eastAsia="宋体" w:hAnsi="宋体" w:cs="宋体"/>
      <w:kern w:val="0"/>
      <w:sz w:val="20"/>
      <w:szCs w:val="20"/>
    </w:rPr>
  </w:style>
  <w:style w:type="paragraph" w:customStyle="1" w:styleId="xl72">
    <w:name w:val="xl72"/>
    <w:basedOn w:val="a"/>
    <w:qFormat/>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pPr>
    <w:rPr>
      <w:rFonts w:ascii="宋体" w:eastAsia="宋体" w:hAnsi="宋体" w:cs="宋体"/>
      <w:kern w:val="0"/>
      <w:sz w:val="20"/>
      <w:szCs w:val="20"/>
    </w:rPr>
  </w:style>
  <w:style w:type="paragraph" w:customStyle="1" w:styleId="xl73">
    <w:name w:val="xl73"/>
    <w:basedOn w:val="a"/>
    <w:qFormat/>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pPr>
    <w:rPr>
      <w:rFonts w:ascii="黑体" w:eastAsia="黑体" w:hAnsi="黑体" w:cs="宋体"/>
      <w:kern w:val="0"/>
      <w:sz w:val="20"/>
      <w:szCs w:val="20"/>
    </w:rPr>
  </w:style>
  <w:style w:type="paragraph" w:customStyle="1" w:styleId="xl75">
    <w:name w:val="xl75"/>
    <w:basedOn w:val="a"/>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pPr>
    <w:rPr>
      <w:rFonts w:ascii="宋体" w:eastAsia="宋体" w:hAnsi="宋体" w:cs="宋体"/>
      <w:kern w:val="0"/>
      <w:sz w:val="24"/>
      <w:szCs w:val="24"/>
    </w:rPr>
  </w:style>
  <w:style w:type="paragraph" w:customStyle="1" w:styleId="xl77">
    <w:name w:val="xl77"/>
    <w:basedOn w:val="a"/>
    <w:qFormat/>
    <w:pPr>
      <w:widowControl/>
      <w:shd w:val="clear" w:color="FFFFFF" w:fill="FFFFFF"/>
      <w:spacing w:before="100" w:beforeAutospacing="1" w:after="100" w:afterAutospacing="1"/>
      <w:jc w:val="left"/>
    </w:pPr>
    <w:rPr>
      <w:rFonts w:ascii="宋体" w:eastAsia="宋体" w:hAnsi="宋体" w:cs="宋体"/>
      <w:kern w:val="0"/>
      <w:sz w:val="24"/>
      <w:szCs w:val="24"/>
    </w:rPr>
  </w:style>
  <w:style w:type="paragraph" w:customStyle="1" w:styleId="xl78">
    <w:name w:val="xl78"/>
    <w:basedOn w:val="a"/>
    <w:qFormat/>
    <w:pPr>
      <w:widowControl/>
      <w:shd w:val="clear" w:color="FFFFFF" w:fill="FFFFFF"/>
      <w:spacing w:before="100" w:beforeAutospacing="1" w:after="100" w:afterAutospacing="1"/>
      <w:jc w:val="left"/>
    </w:pPr>
    <w:rPr>
      <w:rFonts w:ascii="宋体" w:eastAsia="宋体" w:hAnsi="宋体" w:cs="宋体"/>
      <w:kern w:val="0"/>
      <w:sz w:val="24"/>
      <w:szCs w:val="24"/>
      <w:u w:val="single"/>
    </w:rPr>
  </w:style>
  <w:style w:type="paragraph" w:customStyle="1" w:styleId="xl79">
    <w:name w:val="xl79"/>
    <w:basedOn w:val="a"/>
    <w:qFormat/>
    <w:pPr>
      <w:widowControl/>
      <w:shd w:val="clear" w:color="FFFFFF" w:fill="FFFFFF"/>
      <w:spacing w:before="100" w:beforeAutospacing="1" w:after="100" w:afterAutospacing="1"/>
      <w:jc w:val="right"/>
    </w:pPr>
    <w:rPr>
      <w:rFonts w:ascii="宋体" w:eastAsia="宋体" w:hAnsi="宋体" w:cs="宋体"/>
      <w:kern w:val="0"/>
      <w:sz w:val="24"/>
      <w:szCs w:val="24"/>
    </w:rPr>
  </w:style>
  <w:style w:type="paragraph" w:customStyle="1" w:styleId="xl80">
    <w:name w:val="xl80"/>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黑体" w:eastAsia="黑体" w:hAnsi="黑体" w:cs="宋体"/>
      <w:kern w:val="0"/>
      <w:sz w:val="20"/>
      <w:szCs w:val="20"/>
    </w:rPr>
  </w:style>
  <w:style w:type="paragraph" w:customStyle="1" w:styleId="xl81">
    <w:name w:val="xl81"/>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pPr>
    <w:rPr>
      <w:rFonts w:ascii="宋体" w:eastAsia="宋体" w:hAnsi="宋体" w:cs="宋体"/>
      <w:kern w:val="0"/>
      <w:sz w:val="24"/>
      <w:szCs w:val="24"/>
    </w:rPr>
  </w:style>
  <w:style w:type="paragraph" w:customStyle="1" w:styleId="xl82">
    <w:name w:val="xl82"/>
    <w:basedOn w:val="a"/>
    <w:qFormat/>
    <w:pPr>
      <w:widowControl/>
      <w:shd w:val="clear" w:color="FFFFFF" w:fill="FFFFFF"/>
      <w:spacing w:before="100" w:beforeAutospacing="1" w:after="100" w:afterAutospacing="1"/>
      <w:jc w:val="center"/>
    </w:pPr>
    <w:rPr>
      <w:rFonts w:ascii="宋体" w:eastAsia="宋体" w:hAnsi="宋体" w:cs="宋体"/>
      <w:b/>
      <w:bCs/>
      <w:kern w:val="0"/>
      <w:sz w:val="40"/>
      <w:szCs w:val="40"/>
    </w:rPr>
  </w:style>
  <w:style w:type="paragraph" w:customStyle="1" w:styleId="xl83">
    <w:name w:val="xl83"/>
    <w:basedOn w:val="a"/>
    <w:qFormat/>
    <w:pPr>
      <w:widowControl/>
      <w:shd w:val="clear" w:color="FFFFFF" w:fill="FFFFFF"/>
      <w:spacing w:before="100" w:beforeAutospacing="1" w:after="100" w:afterAutospacing="1"/>
      <w:jc w:val="right"/>
    </w:pPr>
    <w:rPr>
      <w:rFonts w:ascii="宋体" w:eastAsia="宋体" w:hAnsi="宋体" w:cs="宋体"/>
      <w:b/>
      <w:bCs/>
      <w:kern w:val="0"/>
      <w:sz w:val="40"/>
      <w:szCs w:val="40"/>
    </w:rPr>
  </w:style>
  <w:style w:type="paragraph" w:customStyle="1" w:styleId="xl84">
    <w:name w:val="xl84"/>
    <w:basedOn w:val="a"/>
    <w:qFormat/>
    <w:pPr>
      <w:widowControl/>
      <w:shd w:val="clear" w:color="FFFFFF" w:fill="FFFFFF"/>
      <w:spacing w:before="100" w:beforeAutospacing="1" w:after="100" w:afterAutospacing="1"/>
      <w:jc w:val="left"/>
    </w:pPr>
    <w:rPr>
      <w:rFonts w:ascii="宋体" w:eastAsia="宋体" w:hAnsi="宋体" w:cs="宋体"/>
      <w:kern w:val="0"/>
      <w:sz w:val="20"/>
      <w:szCs w:val="20"/>
    </w:rPr>
  </w:style>
  <w:style w:type="paragraph" w:customStyle="1" w:styleId="xl85">
    <w:name w:val="xl85"/>
    <w:basedOn w:val="a"/>
    <w:qFormat/>
    <w:pPr>
      <w:widowControl/>
      <w:shd w:val="clear" w:color="FFFFFF" w:fill="FFFFFF"/>
      <w:spacing w:before="100" w:beforeAutospacing="1" w:after="100" w:afterAutospacing="1"/>
      <w:jc w:val="right"/>
    </w:pPr>
    <w:rPr>
      <w:rFonts w:ascii="宋体" w:eastAsia="宋体" w:hAnsi="宋体" w:cs="宋体"/>
      <w:kern w:val="0"/>
      <w:sz w:val="20"/>
      <w:szCs w:val="20"/>
    </w:rPr>
  </w:style>
  <w:style w:type="paragraph" w:customStyle="1" w:styleId="xl86">
    <w:name w:val="xl86"/>
    <w:basedOn w:val="a"/>
    <w:qFormat/>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
    <w:qFormat/>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eastAsia="宋体" w:hAnsi="宋体" w:cs="宋体"/>
      <w:kern w:val="0"/>
      <w:sz w:val="20"/>
      <w:szCs w:val="20"/>
    </w:rPr>
  </w:style>
  <w:style w:type="paragraph" w:customStyle="1" w:styleId="xl88">
    <w:name w:val="xl88"/>
    <w:basedOn w:val="a"/>
    <w:qFormat/>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290</Words>
  <Characters>1659</Characters>
  <Application>Microsoft Office Word</Application>
  <DocSecurity>0</DocSecurity>
  <Lines>13</Lines>
  <Paragraphs>3</Paragraphs>
  <ScaleCrop>false</ScaleCrop>
  <Company>HP</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唐weird、</dc:creator>
  <cp:lastModifiedBy>HP</cp:lastModifiedBy>
  <cp:revision>4</cp:revision>
  <dcterms:created xsi:type="dcterms:W3CDTF">2025-03-25T08:20:00Z</dcterms:created>
  <dcterms:modified xsi:type="dcterms:W3CDTF">2025-03-25T09:05:00Z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E48F955AFC494E3D9C31DEB804F46E2A_13</vt:lpwstr>
  </property>
  <property fmtid="{D5CDD505-2E9C-101B-9397-08002B2CF9AE}" pid="4" name="KSOTemplateDocerSaveRecord">
    <vt:lpwstr>eyJoZGlkIjoiMmNmNjU0ZGUzYWFiMTY3NDFmZGE4NWVhMTYxOGFjZDAiLCJ1c2VySWQiOiI4NjMxOTI0MzcifQ==</vt:lpwstr>
  </property>
</Properties>
</file>