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86692" w14:textId="77777777" w:rsidR="00AD1A46" w:rsidRDefault="00000000">
      <w:pPr>
        <w:spacing w:line="360" w:lineRule="auto"/>
        <w:jc w:val="center"/>
        <w:rPr>
          <w:rFonts w:ascii="黑体" w:eastAsia="黑体" w:hAnsi="黑体" w:hint="eastAsia"/>
          <w:sz w:val="32"/>
          <w:szCs w:val="32"/>
        </w:rPr>
      </w:pPr>
      <w:r>
        <w:rPr>
          <w:rFonts w:ascii="黑体" w:eastAsia="黑体" w:hAnsi="黑体" w:hint="eastAsia"/>
          <w:sz w:val="32"/>
          <w:szCs w:val="32"/>
        </w:rPr>
        <w:t>南昌航空大学2025年前湖校区天一湖雨水汇集口管网缺陷排查</w:t>
      </w:r>
    </w:p>
    <w:p w14:paraId="0CC0D179" w14:textId="34794531" w:rsidR="00AD1A46" w:rsidRDefault="00000000">
      <w:pPr>
        <w:spacing w:line="360" w:lineRule="auto"/>
        <w:jc w:val="center"/>
        <w:rPr>
          <w:rFonts w:ascii="黑体" w:eastAsia="黑体" w:hAnsi="黑体" w:hint="eastAsia"/>
          <w:sz w:val="32"/>
          <w:szCs w:val="32"/>
        </w:rPr>
      </w:pPr>
      <w:r>
        <w:rPr>
          <w:rFonts w:ascii="黑体" w:eastAsia="黑体" w:hAnsi="黑体" w:hint="eastAsia"/>
          <w:sz w:val="32"/>
          <w:szCs w:val="32"/>
        </w:rPr>
        <w:t xml:space="preserve">服务采购公告 </w:t>
      </w:r>
    </w:p>
    <w:p w14:paraId="4D66AFE2" w14:textId="77777777" w:rsidR="00AD1A46" w:rsidRDefault="00000000">
      <w:pPr>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南昌航空大学后勤处就“南昌航空大学2025年前湖校区天一湖雨水汇集口管网缺陷排查服务”采用公开竞价方式采购,现</w:t>
      </w:r>
      <w:proofErr w:type="gramStart"/>
      <w:r>
        <w:rPr>
          <w:rFonts w:ascii="仿宋" w:eastAsia="仿宋" w:hAnsi="仿宋" w:cs="宋体" w:hint="eastAsia"/>
          <w:color w:val="333333"/>
          <w:kern w:val="0"/>
          <w:sz w:val="30"/>
          <w:szCs w:val="30"/>
        </w:rPr>
        <w:t>请符合</w:t>
      </w:r>
      <w:proofErr w:type="gramEnd"/>
      <w:r>
        <w:rPr>
          <w:rFonts w:ascii="仿宋" w:eastAsia="仿宋" w:hAnsi="仿宋" w:cs="宋体" w:hint="eastAsia"/>
          <w:color w:val="333333"/>
          <w:kern w:val="0"/>
          <w:sz w:val="30"/>
          <w:szCs w:val="30"/>
        </w:rPr>
        <w:t>资格的施工企业参与该项目的竞标。</w:t>
      </w:r>
    </w:p>
    <w:p w14:paraId="17100659" w14:textId="77777777" w:rsidR="00AD1A46" w:rsidRDefault="00000000">
      <w:pPr>
        <w:spacing w:line="480" w:lineRule="exact"/>
        <w:ind w:firstLine="630"/>
        <w:rPr>
          <w:rFonts w:ascii="黑体" w:eastAsia="黑体" w:hAnsi="黑体" w:hint="eastAsia"/>
          <w:sz w:val="32"/>
          <w:szCs w:val="32"/>
        </w:rPr>
      </w:pPr>
      <w:r>
        <w:rPr>
          <w:rFonts w:ascii="微软雅黑" w:eastAsia="微软雅黑" w:hAnsi="微软雅黑" w:cs="宋体" w:hint="eastAsia"/>
          <w:color w:val="333333"/>
          <w:kern w:val="0"/>
          <w:sz w:val="19"/>
          <w:szCs w:val="19"/>
        </w:rPr>
        <w:t xml:space="preserve">  </w:t>
      </w:r>
      <w:r>
        <w:rPr>
          <w:rFonts w:ascii="仿宋" w:eastAsia="仿宋" w:hAnsi="仿宋" w:cs="宋体" w:hint="eastAsia"/>
          <w:b/>
          <w:bCs/>
          <w:color w:val="333333"/>
          <w:kern w:val="0"/>
          <w:sz w:val="30"/>
          <w:szCs w:val="30"/>
        </w:rPr>
        <w:t>一、采购须知</w:t>
      </w:r>
    </w:p>
    <w:p w14:paraId="0143BB95" w14:textId="77777777" w:rsidR="00AD1A46" w:rsidRDefault="00000000">
      <w:pPr>
        <w:widowControl/>
        <w:spacing w:line="480" w:lineRule="exact"/>
        <w:jc w:val="left"/>
        <w:rPr>
          <w:rFonts w:ascii="黑体" w:eastAsia="黑体" w:hAnsi="黑体" w:hint="eastAsia"/>
          <w:sz w:val="32"/>
          <w:szCs w:val="32"/>
        </w:rPr>
      </w:pP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 xml:space="preserve"> </w:t>
      </w:r>
      <w:r>
        <w:rPr>
          <w:rFonts w:ascii="宋体" w:eastAsia="宋体" w:hAnsi="宋体" w:cs="宋体" w:hint="eastAsia"/>
          <w:color w:val="333333"/>
          <w:kern w:val="0"/>
          <w:sz w:val="30"/>
          <w:szCs w:val="30"/>
        </w:rPr>
        <w:t> </w:t>
      </w:r>
      <w:r>
        <w:rPr>
          <w:rFonts w:ascii="仿宋" w:eastAsia="仿宋" w:hAnsi="仿宋" w:cs="仿宋" w:hint="eastAsia"/>
          <w:color w:val="333333"/>
          <w:kern w:val="0"/>
          <w:sz w:val="30"/>
          <w:szCs w:val="30"/>
        </w:rPr>
        <w:t>1</w:t>
      </w:r>
      <w:r>
        <w:rPr>
          <w:rFonts w:ascii="仿宋" w:eastAsia="仿宋" w:hAnsi="仿宋" w:cs="宋体" w:hint="eastAsia"/>
          <w:color w:val="333333"/>
          <w:kern w:val="0"/>
          <w:sz w:val="30"/>
          <w:szCs w:val="30"/>
        </w:rPr>
        <w:t>、项目名称：南昌航空大学2025年前湖校区天一湖雨水汇集口管网缺陷排查服务</w:t>
      </w:r>
    </w:p>
    <w:p w14:paraId="29A1A956" w14:textId="77777777" w:rsidR="00AD1A46" w:rsidRDefault="00000000">
      <w:pPr>
        <w:widowControl/>
        <w:spacing w:line="480" w:lineRule="exact"/>
        <w:ind w:firstLineChars="300" w:firstLine="900"/>
        <w:jc w:val="left"/>
        <w:rPr>
          <w:rFonts w:asciiTheme="minorEastAsia" w:hAnsiTheme="minorEastAsia" w:hint="eastAsia"/>
          <w:sz w:val="28"/>
          <w:szCs w:val="28"/>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、项目编号：JT20250528。</w:t>
      </w:r>
    </w:p>
    <w:p w14:paraId="264FE387" w14:textId="77777777" w:rsidR="00AD1A46" w:rsidRDefault="00000000">
      <w:pPr>
        <w:widowControl/>
        <w:spacing w:line="480" w:lineRule="exact"/>
        <w:ind w:firstLineChars="250" w:firstLine="75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、检测事项：见附件一</w:t>
      </w:r>
    </w:p>
    <w:p w14:paraId="43929B39" w14:textId="77777777" w:rsidR="00AD1A46" w:rsidRDefault="00000000">
      <w:pPr>
        <w:widowControl/>
        <w:spacing w:line="480" w:lineRule="exact"/>
        <w:ind w:firstLineChars="250" w:firstLine="750"/>
        <w:jc w:val="left"/>
        <w:rPr>
          <w:rFonts w:ascii="仿宋" w:eastAsia="仿宋" w:hAnsi="仿宋" w:cs="宋体" w:hint="eastAsia"/>
          <w:color w:val="333333"/>
          <w:kern w:val="0"/>
          <w:sz w:val="30"/>
          <w:szCs w:val="30"/>
        </w:rPr>
      </w:pPr>
      <w:r>
        <w:rPr>
          <w:rFonts w:ascii="仿宋" w:eastAsia="仿宋" w:hAnsi="仿宋" w:cs="仿宋" w:hint="eastAsia"/>
          <w:color w:val="333333"/>
          <w:kern w:val="0"/>
          <w:sz w:val="30"/>
          <w:szCs w:val="30"/>
        </w:rPr>
        <w:t>4</w:t>
      </w:r>
      <w:r>
        <w:rPr>
          <w:rFonts w:ascii="仿宋" w:eastAsia="仿宋" w:hAnsi="仿宋" w:cs="宋体" w:hint="eastAsia"/>
          <w:color w:val="333333"/>
          <w:kern w:val="0"/>
          <w:sz w:val="30"/>
          <w:szCs w:val="30"/>
        </w:rPr>
        <w:t>、采购总预算（人民币）：48000元。</w:t>
      </w:r>
    </w:p>
    <w:p w14:paraId="23D5A50E" w14:textId="77777777" w:rsidR="00AD1A46" w:rsidRDefault="00000000">
      <w:pPr>
        <w:widowControl/>
        <w:spacing w:line="480" w:lineRule="exact"/>
        <w:ind w:firstLineChars="250" w:firstLine="750"/>
        <w:jc w:val="left"/>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5、工期要求：</w:t>
      </w:r>
      <w:r>
        <w:rPr>
          <w:rFonts w:ascii="仿宋" w:eastAsia="仿宋" w:hAnsi="仿宋" w:cs="宋体" w:hint="eastAsia"/>
          <w:color w:val="333333"/>
          <w:kern w:val="0"/>
          <w:sz w:val="30"/>
          <w:szCs w:val="30"/>
          <w:u w:val="single"/>
        </w:rPr>
        <w:t>5</w:t>
      </w:r>
      <w:r>
        <w:rPr>
          <w:rFonts w:ascii="仿宋" w:eastAsia="仿宋" w:hAnsi="仿宋" w:cs="宋体" w:hint="eastAsia"/>
          <w:color w:val="333333"/>
          <w:kern w:val="0"/>
          <w:sz w:val="30"/>
          <w:szCs w:val="30"/>
        </w:rPr>
        <w:t>日历天</w:t>
      </w:r>
    </w:p>
    <w:p w14:paraId="3DA273FF" w14:textId="77777777" w:rsidR="00AD1A46" w:rsidRDefault="00000000">
      <w:pPr>
        <w:spacing w:line="360" w:lineRule="auto"/>
        <w:ind w:firstLineChars="100" w:firstLine="3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6、采购方式：本项目以工程量清单为依据进行分项报价，报价精确到小数点后两位数，按报价从低到高顺序排列，排列第1位的企业为该工程服务商；</w:t>
      </w:r>
    </w:p>
    <w:p w14:paraId="30C4CB25" w14:textId="77777777" w:rsidR="00AD1A46"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p>
    <w:p w14:paraId="0EF79631"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12A4DF7F" w14:textId="77777777" w:rsidR="00AD1A46" w:rsidRDefault="00000000">
      <w:pPr>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7、服务内容及成果要求：</w:t>
      </w:r>
    </w:p>
    <w:p w14:paraId="72C4BFA0" w14:textId="77777777" w:rsidR="00AD1A46" w:rsidRDefault="00000000">
      <w:pPr>
        <w:ind w:firstLine="56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7.1检测内容：天一湖周边雨污水管（不区分管径大小）QV/CCTV</w:t>
      </w:r>
      <w:r>
        <w:rPr>
          <w:rFonts w:ascii="仿宋" w:eastAsia="仿宋" w:hAnsi="仿宋" w:cs="宋体" w:hint="eastAsia"/>
          <w:color w:val="333333"/>
          <w:kern w:val="0"/>
          <w:sz w:val="30"/>
          <w:szCs w:val="30"/>
        </w:rPr>
        <w:lastRenderedPageBreak/>
        <w:t>检测、检测图片音像资料及雨污水管网检测成果；</w:t>
      </w:r>
    </w:p>
    <w:p w14:paraId="6A0496FE" w14:textId="77777777" w:rsidR="00AD1A46" w:rsidRDefault="00000000">
      <w:pPr>
        <w:ind w:firstLine="56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7.2管网摸排布置图；</w:t>
      </w:r>
    </w:p>
    <w:p w14:paraId="26E24542" w14:textId="77777777" w:rsidR="00AD1A46" w:rsidRDefault="00000000">
      <w:pPr>
        <w:ind w:firstLine="56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7.3管网摸排修复方案；</w:t>
      </w:r>
    </w:p>
    <w:p w14:paraId="5941E5B1" w14:textId="77777777" w:rsidR="00AD1A46" w:rsidRDefault="00000000">
      <w:pPr>
        <w:ind w:firstLine="56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7.4管线实测实量（查清管线的类型、管径、材质、管内底标高、走向及管线的连接关系，了解管道内部的具体情况，查询管道是否有破裂或者变形沉降，以及管道是否有堵塞、错混接等问题，便于后期施工整改；</w:t>
      </w:r>
    </w:p>
    <w:p w14:paraId="510FBF87" w14:textId="77777777" w:rsidR="00AD1A46" w:rsidRDefault="00000000">
      <w:pPr>
        <w:pStyle w:val="a0"/>
        <w:rPr>
          <w:rFonts w:ascii="仿宋" w:eastAsia="仿宋" w:hAnsi="仿宋" w:cs="宋体" w:hint="eastAsia"/>
          <w:color w:val="333333"/>
          <w:kern w:val="0"/>
          <w:sz w:val="30"/>
          <w:szCs w:val="30"/>
          <w:u w:val="none"/>
        </w:rPr>
      </w:pPr>
      <w:r>
        <w:rPr>
          <w:rFonts w:ascii="仿宋" w:eastAsia="仿宋" w:hAnsi="仿宋" w:cs="宋体" w:hint="eastAsia"/>
          <w:color w:val="333333"/>
          <w:kern w:val="0"/>
          <w:sz w:val="30"/>
          <w:szCs w:val="30"/>
          <w:u w:val="none"/>
        </w:rPr>
        <w:t xml:space="preserve">   8、拟投入设备：</w:t>
      </w:r>
    </w:p>
    <w:p w14:paraId="0A8CE449" w14:textId="77777777" w:rsidR="00AD1A46" w:rsidRDefault="00000000">
      <w:pPr>
        <w:widowControl/>
        <w:adjustRightInd w:val="0"/>
        <w:snapToGrid w:val="0"/>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8.1、CCTV管道检测机器人设备；</w:t>
      </w:r>
    </w:p>
    <w:p w14:paraId="2F847329" w14:textId="77777777" w:rsidR="00AD1A46" w:rsidRDefault="00000000">
      <w:pPr>
        <w:widowControl/>
        <w:adjustRightInd w:val="0"/>
        <w:snapToGrid w:val="0"/>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8.2、QV管道潜望镜检测设备</w:t>
      </w:r>
    </w:p>
    <w:p w14:paraId="7924135A" w14:textId="77777777" w:rsidR="00AD1A46" w:rsidRDefault="00000000">
      <w:pPr>
        <w:widowControl/>
        <w:adjustRightInd w:val="0"/>
        <w:snapToGrid w:val="0"/>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8.3、清洗吸污车；</w:t>
      </w:r>
    </w:p>
    <w:p w14:paraId="7A579B2D"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9、报名时间：2025年5月30日上午9：30-11：00，下午14：30-16：00 ；</w:t>
      </w:r>
    </w:p>
    <w:p w14:paraId="7CB98ACD"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二、报名资格条件</w:t>
      </w:r>
    </w:p>
    <w:p w14:paraId="24EEA112"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54DB5B15" w14:textId="77777777" w:rsidR="00AD1A46" w:rsidRDefault="00000000">
      <w:pPr>
        <w:spacing w:line="360" w:lineRule="auto"/>
        <w:ind w:firstLine="630"/>
        <w:rPr>
          <w:rFonts w:ascii="仿宋" w:eastAsia="仿宋" w:hAnsi="仿宋" w:cs="宋体" w:hint="eastAsia"/>
          <w:color w:val="000000" w:themeColor="text1"/>
          <w:kern w:val="0"/>
          <w:sz w:val="30"/>
          <w:szCs w:val="30"/>
        </w:rPr>
      </w:pPr>
      <w:r>
        <w:rPr>
          <w:rFonts w:ascii="仿宋" w:eastAsia="仿宋" w:hAnsi="仿宋" w:cs="宋体" w:hint="eastAsia"/>
          <w:color w:val="000000" w:themeColor="text1"/>
          <w:kern w:val="0"/>
          <w:sz w:val="30"/>
          <w:szCs w:val="30"/>
        </w:rPr>
        <w:t>2、</w:t>
      </w:r>
      <w:r>
        <w:rPr>
          <w:rFonts w:ascii="仿宋" w:eastAsia="仿宋" w:hAnsi="仿宋" w:cs="宋体" w:hint="eastAsia"/>
          <w:color w:val="333333"/>
          <w:kern w:val="0"/>
          <w:sz w:val="30"/>
          <w:szCs w:val="30"/>
        </w:rPr>
        <w:t>企业注册资本必须100万元（含）以上的工程类公司。</w:t>
      </w:r>
    </w:p>
    <w:p w14:paraId="061EDE6F"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14:paraId="175BF558" w14:textId="77777777" w:rsidR="00AD1A46" w:rsidRDefault="00000000">
      <w:pPr>
        <w:spacing w:line="360" w:lineRule="auto"/>
        <w:ind w:firstLine="630"/>
      </w:pPr>
      <w:r>
        <w:rPr>
          <w:rFonts w:ascii="仿宋" w:eastAsia="仿宋" w:hAnsi="仿宋" w:cs="宋体" w:hint="eastAsia"/>
          <w:color w:val="333333"/>
          <w:kern w:val="0"/>
          <w:sz w:val="30"/>
          <w:szCs w:val="30"/>
        </w:rPr>
        <w:t>4、本项目不接受施工企业以联合体方式参加报名。</w:t>
      </w:r>
    </w:p>
    <w:p w14:paraId="125F39D4" w14:textId="77777777" w:rsidR="00AD1A46" w:rsidRDefault="00000000">
      <w:pPr>
        <w:spacing w:line="360" w:lineRule="auto"/>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三、投标材料的递交</w:t>
      </w:r>
    </w:p>
    <w:p w14:paraId="0196C58A" w14:textId="77777777" w:rsidR="00AD1A46" w:rsidRDefault="00000000">
      <w:pPr>
        <w:spacing w:line="360" w:lineRule="auto"/>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lastRenderedPageBreak/>
        <w:t xml:space="preserve">  </w:t>
      </w:r>
      <w:r>
        <w:rPr>
          <w:rFonts w:ascii="仿宋" w:eastAsia="仿宋" w:hAnsi="仿宋" w:cs="宋体" w:hint="eastAsia"/>
          <w:b/>
          <w:bCs/>
          <w:color w:val="333333"/>
          <w:kern w:val="0"/>
          <w:sz w:val="30"/>
          <w:szCs w:val="30"/>
        </w:rPr>
        <w:t xml:space="preserve"> *投标材料应包括资格文件及项目分部分项报价表（见附件）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，资格文件包括单位授权委托书及授权委托人身份证；法人身份证复印件（加盖公章）；加盖公章的营业执照复印件等否则响应无效；</w:t>
      </w:r>
    </w:p>
    <w:p w14:paraId="16636AA0" w14:textId="77777777" w:rsidR="00AD1A46" w:rsidRDefault="00000000">
      <w:pPr>
        <w:spacing w:line="360" w:lineRule="auto"/>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投标单位应将投标材料单密封在密封袋中，密封袋上应写明企业单位名称、工程名称，密封袋封口均应密封，并加盖单位公章及法人或授权委托人签字，在规定的时间将投标材料指定地点，逾期恕不接受。</w:t>
      </w:r>
    </w:p>
    <w:p w14:paraId="7DC8298C"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四、采购时间：另行通知.</w:t>
      </w:r>
    </w:p>
    <w:p w14:paraId="05A7C3B6"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五、采购地点：另行通知.</w:t>
      </w:r>
    </w:p>
    <w:p w14:paraId="54D2111E"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六、联系人：唐老师     联系电话：13576128112</w:t>
      </w:r>
    </w:p>
    <w:p w14:paraId="01A677FC" w14:textId="77777777" w:rsidR="00AD1A46" w:rsidRDefault="00AD1A46">
      <w:pPr>
        <w:spacing w:line="40" w:lineRule="atLeast"/>
        <w:ind w:firstLineChars="50" w:firstLine="140"/>
        <w:rPr>
          <w:rFonts w:asciiTheme="minorEastAsia" w:hAnsiTheme="minorEastAsia" w:hint="eastAsia"/>
          <w:sz w:val="28"/>
          <w:szCs w:val="28"/>
        </w:rPr>
      </w:pPr>
    </w:p>
    <w:p w14:paraId="4CA68FDE" w14:textId="77777777" w:rsidR="00AD1A46" w:rsidRDefault="00AD1A46">
      <w:pPr>
        <w:spacing w:line="40" w:lineRule="atLeast"/>
        <w:ind w:firstLineChars="50" w:firstLine="140"/>
        <w:rPr>
          <w:rFonts w:asciiTheme="minorEastAsia" w:hAnsiTheme="minorEastAsia" w:hint="eastAsia"/>
          <w:sz w:val="28"/>
          <w:szCs w:val="28"/>
        </w:rPr>
      </w:pPr>
    </w:p>
    <w:p w14:paraId="6ADD2D64" w14:textId="77777777" w:rsidR="00AD1A46" w:rsidRDefault="00AD1A46">
      <w:pPr>
        <w:spacing w:line="40" w:lineRule="atLeast"/>
        <w:ind w:firstLineChars="50" w:firstLine="140"/>
        <w:rPr>
          <w:rFonts w:asciiTheme="minorEastAsia" w:hAnsiTheme="minorEastAsia" w:hint="eastAsia"/>
          <w:sz w:val="28"/>
          <w:szCs w:val="28"/>
        </w:rPr>
      </w:pPr>
    </w:p>
    <w:p w14:paraId="7135BA00" w14:textId="77777777" w:rsidR="00AD1A46" w:rsidRDefault="00AD1A46">
      <w:pPr>
        <w:spacing w:line="40" w:lineRule="atLeast"/>
        <w:ind w:firstLineChars="50" w:firstLine="140"/>
        <w:rPr>
          <w:rFonts w:asciiTheme="minorEastAsia" w:hAnsiTheme="minorEastAsia" w:hint="eastAsia"/>
          <w:sz w:val="28"/>
          <w:szCs w:val="28"/>
        </w:rPr>
      </w:pPr>
    </w:p>
    <w:p w14:paraId="63B2872B" w14:textId="77777777" w:rsidR="00AD1A46" w:rsidRDefault="00AD1A46">
      <w:pPr>
        <w:spacing w:line="40" w:lineRule="atLeast"/>
        <w:ind w:firstLineChars="50" w:firstLine="140"/>
        <w:rPr>
          <w:rFonts w:asciiTheme="minorEastAsia" w:hAnsiTheme="minorEastAsia" w:hint="eastAsia"/>
          <w:sz w:val="28"/>
          <w:szCs w:val="28"/>
        </w:rPr>
      </w:pPr>
    </w:p>
    <w:p w14:paraId="3E14BF97" w14:textId="77777777" w:rsidR="00AD1A46" w:rsidRDefault="00AD1A46">
      <w:pPr>
        <w:spacing w:line="40" w:lineRule="atLeast"/>
        <w:ind w:firstLineChars="50" w:firstLine="140"/>
        <w:rPr>
          <w:rFonts w:asciiTheme="minorEastAsia" w:hAnsiTheme="minorEastAsia" w:hint="eastAsia"/>
          <w:sz w:val="28"/>
          <w:szCs w:val="28"/>
        </w:rPr>
        <w:sectPr w:rsidR="00AD1A46">
          <w:pgSz w:w="11906" w:h="16838"/>
          <w:pgMar w:top="1440" w:right="866" w:bottom="1440" w:left="1800" w:header="851" w:footer="992" w:gutter="0"/>
          <w:cols w:space="425"/>
          <w:docGrid w:type="lines" w:linePitch="312"/>
        </w:sectPr>
      </w:pPr>
    </w:p>
    <w:p w14:paraId="27577DCF" w14:textId="77777777" w:rsidR="00AD1A46" w:rsidRDefault="00000000">
      <w:pPr>
        <w:rPr>
          <w:rFonts w:asciiTheme="minorEastAsia" w:hAnsiTheme="minorEastAsia" w:hint="eastAsia"/>
          <w:b/>
          <w:sz w:val="28"/>
          <w:szCs w:val="28"/>
        </w:rPr>
      </w:pPr>
      <w:r>
        <w:rPr>
          <w:rFonts w:asciiTheme="minorEastAsia" w:hAnsiTheme="minorEastAsia" w:hint="eastAsia"/>
          <w:b/>
          <w:sz w:val="28"/>
          <w:szCs w:val="28"/>
        </w:rPr>
        <w:lastRenderedPageBreak/>
        <w:t>附件一</w:t>
      </w:r>
    </w:p>
    <w:p w14:paraId="10113CAA" w14:textId="77777777" w:rsidR="00AD1A46" w:rsidRDefault="00000000">
      <w:pPr>
        <w:spacing w:line="360" w:lineRule="auto"/>
        <w:ind w:firstLine="630"/>
        <w:jc w:val="center"/>
        <w:rPr>
          <w:rFonts w:ascii="仿宋" w:eastAsia="仿宋" w:hAnsi="仿宋" w:cs="宋体" w:hint="eastAsia"/>
          <w:b/>
          <w:bCs/>
          <w:color w:val="333333"/>
          <w:kern w:val="0"/>
          <w:sz w:val="44"/>
          <w:szCs w:val="44"/>
        </w:rPr>
      </w:pPr>
      <w:r>
        <w:rPr>
          <w:rFonts w:ascii="黑体" w:eastAsia="黑体" w:hAnsi="黑体" w:hint="eastAsia"/>
          <w:sz w:val="32"/>
          <w:szCs w:val="32"/>
        </w:rPr>
        <w:t>南昌航空大学2025年前湖校区天一湖雨水汇集口管网缺陷排查清单</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740"/>
        <w:gridCol w:w="2161"/>
        <w:gridCol w:w="2414"/>
        <w:gridCol w:w="1945"/>
      </w:tblGrid>
      <w:tr w:rsidR="00AD1A46" w14:paraId="0F3FD6D1" w14:textId="77777777">
        <w:trPr>
          <w:trHeight w:val="340"/>
        </w:trPr>
        <w:tc>
          <w:tcPr>
            <w:tcW w:w="1740" w:type="dxa"/>
            <w:vAlign w:val="center"/>
          </w:tcPr>
          <w:p w14:paraId="0DDF828D" w14:textId="77777777" w:rsidR="00AD1A46" w:rsidRDefault="00000000">
            <w:pPr>
              <w:spacing w:line="360" w:lineRule="auto"/>
              <w:ind w:firstLine="630"/>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管径</w:t>
            </w:r>
          </w:p>
        </w:tc>
        <w:tc>
          <w:tcPr>
            <w:tcW w:w="2161" w:type="dxa"/>
            <w:vAlign w:val="center"/>
          </w:tcPr>
          <w:p w14:paraId="2FAEF764" w14:textId="77777777" w:rsidR="00AD1A46" w:rsidRDefault="00000000">
            <w:pPr>
              <w:spacing w:line="360" w:lineRule="auto"/>
              <w:ind w:firstLine="630"/>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数量/米</w:t>
            </w:r>
          </w:p>
        </w:tc>
        <w:tc>
          <w:tcPr>
            <w:tcW w:w="2414" w:type="dxa"/>
            <w:vAlign w:val="center"/>
          </w:tcPr>
          <w:p w14:paraId="0850C02D" w14:textId="77777777" w:rsidR="00AD1A46" w:rsidRDefault="00000000">
            <w:pPr>
              <w:spacing w:line="360" w:lineRule="auto"/>
              <w:ind w:firstLine="630"/>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单价/元/米</w:t>
            </w:r>
          </w:p>
        </w:tc>
        <w:tc>
          <w:tcPr>
            <w:tcW w:w="1945" w:type="dxa"/>
            <w:vAlign w:val="center"/>
          </w:tcPr>
          <w:p w14:paraId="65AD073C" w14:textId="77777777" w:rsidR="00AD1A46" w:rsidRDefault="00000000">
            <w:pPr>
              <w:spacing w:line="360" w:lineRule="auto"/>
              <w:ind w:firstLine="630"/>
              <w:rPr>
                <w:rFonts w:ascii="仿宋" w:eastAsia="仿宋" w:hAnsi="仿宋" w:cs="宋体" w:hint="eastAsia"/>
                <w:b/>
                <w:bCs/>
                <w:color w:val="333333"/>
                <w:kern w:val="0"/>
                <w:sz w:val="30"/>
                <w:szCs w:val="30"/>
              </w:rPr>
            </w:pPr>
            <w:r>
              <w:rPr>
                <w:rFonts w:ascii="仿宋" w:eastAsia="仿宋" w:hAnsi="仿宋" w:cs="宋体" w:hint="eastAsia"/>
                <w:b/>
                <w:bCs/>
                <w:color w:val="333333"/>
                <w:kern w:val="0"/>
                <w:sz w:val="30"/>
                <w:szCs w:val="30"/>
              </w:rPr>
              <w:t>合价</w:t>
            </w:r>
          </w:p>
        </w:tc>
      </w:tr>
      <w:tr w:rsidR="00AD1A46" w14:paraId="12B22863" w14:textId="77777777">
        <w:trPr>
          <w:trHeight w:val="340"/>
        </w:trPr>
        <w:tc>
          <w:tcPr>
            <w:tcW w:w="1740" w:type="dxa"/>
            <w:vAlign w:val="center"/>
          </w:tcPr>
          <w:p w14:paraId="38D6611B"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DN200</w:t>
            </w:r>
          </w:p>
        </w:tc>
        <w:tc>
          <w:tcPr>
            <w:tcW w:w="2161" w:type="dxa"/>
            <w:vAlign w:val="center"/>
          </w:tcPr>
          <w:p w14:paraId="65970CC8"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367</w:t>
            </w:r>
          </w:p>
        </w:tc>
        <w:tc>
          <w:tcPr>
            <w:tcW w:w="2414" w:type="dxa"/>
            <w:vAlign w:val="center"/>
          </w:tcPr>
          <w:p w14:paraId="2AC502BA" w14:textId="77777777" w:rsidR="00AD1A46" w:rsidRDefault="00AD1A46">
            <w:pPr>
              <w:spacing w:line="360" w:lineRule="auto"/>
              <w:ind w:firstLine="630"/>
              <w:rPr>
                <w:rFonts w:ascii="仿宋" w:eastAsia="仿宋" w:hAnsi="仿宋" w:cs="宋体" w:hint="eastAsia"/>
                <w:color w:val="333333"/>
                <w:kern w:val="0"/>
                <w:sz w:val="30"/>
                <w:szCs w:val="30"/>
              </w:rPr>
            </w:pPr>
          </w:p>
        </w:tc>
        <w:tc>
          <w:tcPr>
            <w:tcW w:w="1945" w:type="dxa"/>
            <w:vAlign w:val="center"/>
          </w:tcPr>
          <w:p w14:paraId="19FDF06C" w14:textId="77777777" w:rsidR="00AD1A46" w:rsidRDefault="00AD1A46">
            <w:pPr>
              <w:spacing w:line="360" w:lineRule="auto"/>
              <w:ind w:firstLine="630"/>
              <w:rPr>
                <w:rFonts w:ascii="仿宋" w:eastAsia="仿宋" w:hAnsi="仿宋" w:cs="宋体" w:hint="eastAsia"/>
                <w:color w:val="333333"/>
                <w:kern w:val="0"/>
                <w:sz w:val="30"/>
                <w:szCs w:val="30"/>
              </w:rPr>
            </w:pPr>
          </w:p>
        </w:tc>
      </w:tr>
      <w:tr w:rsidR="00AD1A46" w14:paraId="1B77F83E" w14:textId="77777777">
        <w:trPr>
          <w:trHeight w:val="340"/>
        </w:trPr>
        <w:tc>
          <w:tcPr>
            <w:tcW w:w="1740" w:type="dxa"/>
            <w:vAlign w:val="center"/>
          </w:tcPr>
          <w:p w14:paraId="5EA2987E"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DN300</w:t>
            </w:r>
          </w:p>
        </w:tc>
        <w:tc>
          <w:tcPr>
            <w:tcW w:w="2161" w:type="dxa"/>
            <w:vAlign w:val="center"/>
          </w:tcPr>
          <w:p w14:paraId="52A50D56"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259</w:t>
            </w:r>
          </w:p>
        </w:tc>
        <w:tc>
          <w:tcPr>
            <w:tcW w:w="2414" w:type="dxa"/>
            <w:vAlign w:val="center"/>
          </w:tcPr>
          <w:p w14:paraId="1943F9E1" w14:textId="77777777" w:rsidR="00AD1A46" w:rsidRDefault="00AD1A46">
            <w:pPr>
              <w:spacing w:line="360" w:lineRule="auto"/>
              <w:ind w:firstLine="630"/>
              <w:rPr>
                <w:rFonts w:ascii="仿宋" w:eastAsia="仿宋" w:hAnsi="仿宋" w:cs="宋体" w:hint="eastAsia"/>
                <w:color w:val="333333"/>
                <w:kern w:val="0"/>
                <w:sz w:val="30"/>
                <w:szCs w:val="30"/>
              </w:rPr>
            </w:pPr>
          </w:p>
        </w:tc>
        <w:tc>
          <w:tcPr>
            <w:tcW w:w="1945" w:type="dxa"/>
            <w:vAlign w:val="center"/>
          </w:tcPr>
          <w:p w14:paraId="3BC41E42" w14:textId="77777777" w:rsidR="00AD1A46" w:rsidRDefault="00AD1A46">
            <w:pPr>
              <w:spacing w:line="360" w:lineRule="auto"/>
              <w:ind w:firstLine="630"/>
              <w:rPr>
                <w:rFonts w:ascii="仿宋" w:eastAsia="仿宋" w:hAnsi="仿宋" w:cs="宋体" w:hint="eastAsia"/>
                <w:color w:val="333333"/>
                <w:kern w:val="0"/>
                <w:sz w:val="30"/>
                <w:szCs w:val="30"/>
              </w:rPr>
            </w:pPr>
          </w:p>
        </w:tc>
      </w:tr>
      <w:tr w:rsidR="00AD1A46" w14:paraId="392FE6F2" w14:textId="77777777">
        <w:trPr>
          <w:trHeight w:val="340"/>
        </w:trPr>
        <w:tc>
          <w:tcPr>
            <w:tcW w:w="1740" w:type="dxa"/>
            <w:vAlign w:val="center"/>
          </w:tcPr>
          <w:p w14:paraId="5023E2FC"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DN400</w:t>
            </w:r>
          </w:p>
        </w:tc>
        <w:tc>
          <w:tcPr>
            <w:tcW w:w="2161" w:type="dxa"/>
            <w:vAlign w:val="center"/>
          </w:tcPr>
          <w:p w14:paraId="6EF2A478"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329</w:t>
            </w:r>
          </w:p>
        </w:tc>
        <w:tc>
          <w:tcPr>
            <w:tcW w:w="2414" w:type="dxa"/>
            <w:vAlign w:val="center"/>
          </w:tcPr>
          <w:p w14:paraId="3060E518" w14:textId="77777777" w:rsidR="00AD1A46" w:rsidRDefault="00AD1A46">
            <w:pPr>
              <w:spacing w:line="360" w:lineRule="auto"/>
              <w:ind w:firstLine="630"/>
              <w:rPr>
                <w:rFonts w:ascii="仿宋" w:eastAsia="仿宋" w:hAnsi="仿宋" w:cs="宋体" w:hint="eastAsia"/>
                <w:color w:val="333333"/>
                <w:kern w:val="0"/>
                <w:sz w:val="30"/>
                <w:szCs w:val="30"/>
              </w:rPr>
            </w:pPr>
          </w:p>
        </w:tc>
        <w:tc>
          <w:tcPr>
            <w:tcW w:w="1945" w:type="dxa"/>
            <w:vAlign w:val="center"/>
          </w:tcPr>
          <w:p w14:paraId="574F701C" w14:textId="77777777" w:rsidR="00AD1A46" w:rsidRDefault="00AD1A46">
            <w:pPr>
              <w:spacing w:line="360" w:lineRule="auto"/>
              <w:ind w:firstLine="630"/>
              <w:rPr>
                <w:rFonts w:ascii="仿宋" w:eastAsia="仿宋" w:hAnsi="仿宋" w:cs="宋体" w:hint="eastAsia"/>
                <w:color w:val="333333"/>
                <w:kern w:val="0"/>
                <w:sz w:val="30"/>
                <w:szCs w:val="30"/>
              </w:rPr>
            </w:pPr>
          </w:p>
        </w:tc>
      </w:tr>
      <w:tr w:rsidR="00AD1A46" w14:paraId="48F743CA" w14:textId="77777777">
        <w:trPr>
          <w:trHeight w:val="340"/>
        </w:trPr>
        <w:tc>
          <w:tcPr>
            <w:tcW w:w="1740" w:type="dxa"/>
            <w:vAlign w:val="center"/>
          </w:tcPr>
          <w:p w14:paraId="1E584E1C"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DN500</w:t>
            </w:r>
          </w:p>
        </w:tc>
        <w:tc>
          <w:tcPr>
            <w:tcW w:w="2161" w:type="dxa"/>
            <w:vAlign w:val="center"/>
          </w:tcPr>
          <w:p w14:paraId="776A2CC6"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206</w:t>
            </w:r>
          </w:p>
        </w:tc>
        <w:tc>
          <w:tcPr>
            <w:tcW w:w="2414" w:type="dxa"/>
            <w:vAlign w:val="center"/>
          </w:tcPr>
          <w:p w14:paraId="0B692CD4" w14:textId="77777777" w:rsidR="00AD1A46" w:rsidRDefault="00AD1A46">
            <w:pPr>
              <w:spacing w:line="360" w:lineRule="auto"/>
              <w:ind w:firstLine="630"/>
              <w:rPr>
                <w:rFonts w:ascii="仿宋" w:eastAsia="仿宋" w:hAnsi="仿宋" w:cs="宋体" w:hint="eastAsia"/>
                <w:color w:val="333333"/>
                <w:kern w:val="0"/>
                <w:sz w:val="30"/>
                <w:szCs w:val="30"/>
              </w:rPr>
            </w:pPr>
          </w:p>
        </w:tc>
        <w:tc>
          <w:tcPr>
            <w:tcW w:w="1945" w:type="dxa"/>
            <w:vAlign w:val="center"/>
          </w:tcPr>
          <w:p w14:paraId="2B2312F3" w14:textId="77777777" w:rsidR="00AD1A46" w:rsidRDefault="00AD1A46">
            <w:pPr>
              <w:spacing w:line="360" w:lineRule="auto"/>
              <w:ind w:firstLine="630"/>
              <w:rPr>
                <w:rFonts w:ascii="仿宋" w:eastAsia="仿宋" w:hAnsi="仿宋" w:cs="宋体" w:hint="eastAsia"/>
                <w:color w:val="333333"/>
                <w:kern w:val="0"/>
                <w:sz w:val="30"/>
                <w:szCs w:val="30"/>
              </w:rPr>
            </w:pPr>
          </w:p>
        </w:tc>
      </w:tr>
      <w:tr w:rsidR="00AD1A46" w14:paraId="2D00B88F" w14:textId="77777777">
        <w:trPr>
          <w:trHeight w:val="320"/>
        </w:trPr>
        <w:tc>
          <w:tcPr>
            <w:tcW w:w="1740" w:type="dxa"/>
            <w:vAlign w:val="center"/>
          </w:tcPr>
          <w:p w14:paraId="74D2381E"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DN600</w:t>
            </w:r>
          </w:p>
        </w:tc>
        <w:tc>
          <w:tcPr>
            <w:tcW w:w="2161" w:type="dxa"/>
            <w:vAlign w:val="center"/>
          </w:tcPr>
          <w:p w14:paraId="35FE70DE"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198</w:t>
            </w:r>
          </w:p>
        </w:tc>
        <w:tc>
          <w:tcPr>
            <w:tcW w:w="2414" w:type="dxa"/>
            <w:vAlign w:val="center"/>
          </w:tcPr>
          <w:p w14:paraId="6AD2DABA" w14:textId="77777777" w:rsidR="00AD1A46" w:rsidRDefault="00AD1A46">
            <w:pPr>
              <w:spacing w:line="360" w:lineRule="auto"/>
              <w:ind w:firstLine="630"/>
              <w:rPr>
                <w:rFonts w:ascii="仿宋" w:eastAsia="仿宋" w:hAnsi="仿宋" w:cs="宋体" w:hint="eastAsia"/>
                <w:color w:val="333333"/>
                <w:kern w:val="0"/>
                <w:sz w:val="30"/>
                <w:szCs w:val="30"/>
              </w:rPr>
            </w:pPr>
          </w:p>
        </w:tc>
        <w:tc>
          <w:tcPr>
            <w:tcW w:w="1945" w:type="dxa"/>
            <w:vAlign w:val="center"/>
          </w:tcPr>
          <w:p w14:paraId="05DA6D40" w14:textId="77777777" w:rsidR="00AD1A46" w:rsidRDefault="00AD1A46">
            <w:pPr>
              <w:spacing w:line="360" w:lineRule="auto"/>
              <w:ind w:firstLine="630"/>
              <w:rPr>
                <w:rFonts w:ascii="仿宋" w:eastAsia="仿宋" w:hAnsi="仿宋" w:cs="宋体" w:hint="eastAsia"/>
                <w:color w:val="333333"/>
                <w:kern w:val="0"/>
                <w:sz w:val="30"/>
                <w:szCs w:val="30"/>
              </w:rPr>
            </w:pPr>
          </w:p>
        </w:tc>
      </w:tr>
      <w:tr w:rsidR="00AD1A46" w14:paraId="0FBE0820" w14:textId="77777777">
        <w:trPr>
          <w:trHeight w:val="340"/>
        </w:trPr>
        <w:tc>
          <w:tcPr>
            <w:tcW w:w="1740" w:type="dxa"/>
            <w:vAlign w:val="center"/>
          </w:tcPr>
          <w:p w14:paraId="08F2D2CA"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DN800</w:t>
            </w:r>
          </w:p>
        </w:tc>
        <w:tc>
          <w:tcPr>
            <w:tcW w:w="2161" w:type="dxa"/>
            <w:vAlign w:val="center"/>
          </w:tcPr>
          <w:p w14:paraId="41280D2D"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201</w:t>
            </w:r>
          </w:p>
        </w:tc>
        <w:tc>
          <w:tcPr>
            <w:tcW w:w="2414" w:type="dxa"/>
            <w:vAlign w:val="center"/>
          </w:tcPr>
          <w:p w14:paraId="2519995F" w14:textId="77777777" w:rsidR="00AD1A46" w:rsidRDefault="00AD1A46">
            <w:pPr>
              <w:spacing w:line="360" w:lineRule="auto"/>
              <w:ind w:firstLine="630"/>
              <w:rPr>
                <w:rFonts w:ascii="仿宋" w:eastAsia="仿宋" w:hAnsi="仿宋" w:cs="宋体" w:hint="eastAsia"/>
                <w:color w:val="333333"/>
                <w:kern w:val="0"/>
                <w:sz w:val="30"/>
                <w:szCs w:val="30"/>
              </w:rPr>
            </w:pPr>
          </w:p>
        </w:tc>
        <w:tc>
          <w:tcPr>
            <w:tcW w:w="1945" w:type="dxa"/>
            <w:vAlign w:val="center"/>
          </w:tcPr>
          <w:p w14:paraId="3491ABC5" w14:textId="77777777" w:rsidR="00AD1A46" w:rsidRDefault="00AD1A46">
            <w:pPr>
              <w:spacing w:line="360" w:lineRule="auto"/>
              <w:ind w:firstLine="630"/>
              <w:rPr>
                <w:rFonts w:ascii="仿宋" w:eastAsia="仿宋" w:hAnsi="仿宋" w:cs="宋体" w:hint="eastAsia"/>
                <w:color w:val="333333"/>
                <w:kern w:val="0"/>
                <w:sz w:val="30"/>
                <w:szCs w:val="30"/>
              </w:rPr>
            </w:pPr>
          </w:p>
        </w:tc>
      </w:tr>
      <w:tr w:rsidR="00AD1A46" w14:paraId="26D80263" w14:textId="77777777">
        <w:trPr>
          <w:trHeight w:val="320"/>
        </w:trPr>
        <w:tc>
          <w:tcPr>
            <w:tcW w:w="1740" w:type="dxa"/>
            <w:vAlign w:val="center"/>
          </w:tcPr>
          <w:p w14:paraId="22633092"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总计</w:t>
            </w:r>
          </w:p>
        </w:tc>
        <w:tc>
          <w:tcPr>
            <w:tcW w:w="2161" w:type="dxa"/>
            <w:vAlign w:val="center"/>
          </w:tcPr>
          <w:p w14:paraId="51E9D4D6"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w:t>
            </w:r>
          </w:p>
        </w:tc>
        <w:tc>
          <w:tcPr>
            <w:tcW w:w="2414" w:type="dxa"/>
            <w:vAlign w:val="center"/>
          </w:tcPr>
          <w:p w14:paraId="2A158F29" w14:textId="77777777" w:rsidR="00AD1A46" w:rsidRDefault="00000000">
            <w:pPr>
              <w:spacing w:line="360" w:lineRule="auto"/>
              <w:ind w:firstLine="63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w:t>
            </w:r>
          </w:p>
        </w:tc>
        <w:tc>
          <w:tcPr>
            <w:tcW w:w="1945" w:type="dxa"/>
            <w:vAlign w:val="center"/>
          </w:tcPr>
          <w:p w14:paraId="700E2CCB" w14:textId="77777777" w:rsidR="00AD1A46" w:rsidRDefault="00AD1A46">
            <w:pPr>
              <w:spacing w:line="360" w:lineRule="auto"/>
              <w:ind w:firstLine="630"/>
              <w:rPr>
                <w:rFonts w:ascii="仿宋" w:eastAsia="仿宋" w:hAnsi="仿宋" w:cs="宋体" w:hint="eastAsia"/>
                <w:color w:val="333333"/>
                <w:kern w:val="0"/>
                <w:sz w:val="30"/>
                <w:szCs w:val="30"/>
              </w:rPr>
            </w:pPr>
          </w:p>
        </w:tc>
      </w:tr>
    </w:tbl>
    <w:p w14:paraId="3DE87B88" w14:textId="77777777" w:rsidR="00AD1A46" w:rsidRDefault="00000000">
      <w:pPr>
        <w:rPr>
          <w:rFonts w:ascii="宋体" w:eastAsia="宋体" w:hAnsi="宋体" w:cs="宋体" w:hint="eastAsia"/>
          <w:b/>
          <w:bCs/>
          <w:kern w:val="0"/>
          <w:szCs w:val="28"/>
        </w:rPr>
      </w:pPr>
      <w:r>
        <w:rPr>
          <w:rFonts w:ascii="宋体" w:eastAsia="宋体" w:hAnsi="宋体" w:cs="宋体" w:hint="eastAsia"/>
          <w:b/>
          <w:bCs/>
          <w:kern w:val="0"/>
          <w:szCs w:val="28"/>
        </w:rPr>
        <w:t>注：成交供应商应保证采购人在使用产品或产品的任何部分不受任何关于侵犯所有权和工业产权、著作权（版权）等知识产权的指控。如果任何第三方提出侵权指控，成交供应商承担一切与之有关的责任与费用。</w:t>
      </w:r>
    </w:p>
    <w:sectPr w:rsidR="00AD1A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57AD5" w14:textId="77777777" w:rsidR="00D00879" w:rsidRDefault="00D00879" w:rsidP="001416B4">
      <w:r>
        <w:separator/>
      </w:r>
    </w:p>
  </w:endnote>
  <w:endnote w:type="continuationSeparator" w:id="0">
    <w:p w14:paraId="50A1E826" w14:textId="77777777" w:rsidR="00D00879" w:rsidRDefault="00D00879" w:rsidP="0014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3F374" w14:textId="77777777" w:rsidR="00D00879" w:rsidRDefault="00D00879" w:rsidP="001416B4">
      <w:r>
        <w:separator/>
      </w:r>
    </w:p>
  </w:footnote>
  <w:footnote w:type="continuationSeparator" w:id="0">
    <w:p w14:paraId="47A99956" w14:textId="77777777" w:rsidR="00D00879" w:rsidRDefault="00D00879" w:rsidP="00141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VjNzFlOTI5OWM1Y2Q5NTczNTM4MTEyZjk0ODAyNjEifQ=="/>
  </w:docVars>
  <w:rsids>
    <w:rsidRoot w:val="00172A27"/>
    <w:rsid w:val="001416B4"/>
    <w:rsid w:val="00172A27"/>
    <w:rsid w:val="005F499A"/>
    <w:rsid w:val="00AD1A46"/>
    <w:rsid w:val="00B12973"/>
    <w:rsid w:val="00D00879"/>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3F90C00"/>
    <w:rsid w:val="144B2F2E"/>
    <w:rsid w:val="18BD1C8B"/>
    <w:rsid w:val="1DAC161D"/>
    <w:rsid w:val="1DC83E2D"/>
    <w:rsid w:val="1DFC274A"/>
    <w:rsid w:val="20090A1D"/>
    <w:rsid w:val="219777BA"/>
    <w:rsid w:val="219E1088"/>
    <w:rsid w:val="23127B27"/>
    <w:rsid w:val="25020C0E"/>
    <w:rsid w:val="26CB70E7"/>
    <w:rsid w:val="27E40FE2"/>
    <w:rsid w:val="2B6448DE"/>
    <w:rsid w:val="30D1363E"/>
    <w:rsid w:val="30FB7E01"/>
    <w:rsid w:val="31AD1421"/>
    <w:rsid w:val="324644EF"/>
    <w:rsid w:val="353C420B"/>
    <w:rsid w:val="37A265CD"/>
    <w:rsid w:val="39636921"/>
    <w:rsid w:val="3ACF13D2"/>
    <w:rsid w:val="3CD613E9"/>
    <w:rsid w:val="3DA73FF4"/>
    <w:rsid w:val="4045770C"/>
    <w:rsid w:val="42A96A84"/>
    <w:rsid w:val="43646F3F"/>
    <w:rsid w:val="43C66C69"/>
    <w:rsid w:val="44836F81"/>
    <w:rsid w:val="449C6DDA"/>
    <w:rsid w:val="46D45877"/>
    <w:rsid w:val="47E57287"/>
    <w:rsid w:val="49E9388F"/>
    <w:rsid w:val="4A902F28"/>
    <w:rsid w:val="4DA91F73"/>
    <w:rsid w:val="4DDA3A15"/>
    <w:rsid w:val="4E9F4B29"/>
    <w:rsid w:val="4F26532B"/>
    <w:rsid w:val="506939E9"/>
    <w:rsid w:val="51360F2C"/>
    <w:rsid w:val="521122C4"/>
    <w:rsid w:val="53D63625"/>
    <w:rsid w:val="54AC52C0"/>
    <w:rsid w:val="55396224"/>
    <w:rsid w:val="560A24E9"/>
    <w:rsid w:val="576E6614"/>
    <w:rsid w:val="5955311B"/>
    <w:rsid w:val="59B966C3"/>
    <w:rsid w:val="5A696742"/>
    <w:rsid w:val="5C920535"/>
    <w:rsid w:val="5E0B2DD4"/>
    <w:rsid w:val="62BF61C6"/>
    <w:rsid w:val="63D2796E"/>
    <w:rsid w:val="66563102"/>
    <w:rsid w:val="673772EE"/>
    <w:rsid w:val="6D7D153D"/>
    <w:rsid w:val="6E2C6A28"/>
    <w:rsid w:val="6E602011"/>
    <w:rsid w:val="6F665DBB"/>
    <w:rsid w:val="71A87F57"/>
    <w:rsid w:val="724742D5"/>
    <w:rsid w:val="73F231D7"/>
    <w:rsid w:val="74876AE4"/>
    <w:rsid w:val="7BDF75DF"/>
    <w:rsid w:val="7D5424D4"/>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7C8C70D-852B-4E39-95AA-084AE028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oa heading" w:semiHidden="1" w:uiPriority="99"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eastAsia="宋体"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semiHidden/>
    <w:qFormat/>
    <w:pPr>
      <w:spacing w:before="120" w:after="120"/>
      <w:jc w:val="left"/>
    </w:pPr>
    <w:rPr>
      <w:rFonts w:ascii="Calibri" w:hAnsi="Calibri" w:cs="Calibri"/>
      <w:sz w:val="20"/>
      <w:u w:val="single"/>
    </w:rPr>
  </w:style>
  <w:style w:type="paragraph" w:styleId="a4">
    <w:name w:val="Body Text"/>
    <w:basedOn w:val="a"/>
    <w:qFormat/>
    <w:rPr>
      <w:rFonts w:ascii="宋体" w:hAnsi="Arial"/>
      <w:sz w:val="28"/>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qFormat/>
    <w:pPr>
      <w:spacing w:before="100" w:beforeAutospacing="1" w:after="100" w:afterAutospacing="1"/>
      <w:jc w:val="left"/>
    </w:pPr>
    <w:rPr>
      <w:rFonts w:ascii="Times New Roman" w:eastAsia="宋体" w:hAnsi="Times New Roman" w:cs="Times New Roman"/>
      <w:kern w:val="0"/>
      <w:sz w:val="24"/>
      <w:szCs w:val="24"/>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700</Words>
  <Characters>763</Characters>
  <Application>Microsoft Office Word</Application>
  <DocSecurity>0</DocSecurity>
  <Lines>58</Lines>
  <Paragraphs>56</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义金 许</cp:lastModifiedBy>
  <cp:revision>2</cp:revision>
  <cp:lastPrinted>2024-01-04T02:29:00Z</cp:lastPrinted>
  <dcterms:created xsi:type="dcterms:W3CDTF">2021-07-21T03:07:00Z</dcterms:created>
  <dcterms:modified xsi:type="dcterms:W3CDTF">2025-05-29T08:56:00Z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F050858FB6214D0384422782C24765E6_13</vt:lpwstr>
  </property>
  <property fmtid="{D5CDD505-2E9C-101B-9397-08002B2CF9AE}" pid="4" name="KSOTemplateDocerSaveRecord">
    <vt:lpwstr>eyJoZGlkIjoiNTVjNzFlOTI5OWM1Y2Q5NTczNTM4MTEyZjk0ODAyNjEiLCJ1c2VySWQiOiI1NTgwMDE4MDEifQ==</vt:lpwstr>
  </property>
</Properties>
</file>