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10278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南昌航空大学服务采购项目公示表</w:t>
      </w:r>
    </w:p>
    <w:p w14:paraId="22E02A80">
      <w:pPr>
        <w:pStyle w:val="2"/>
      </w:pPr>
    </w:p>
    <w:p w14:paraId="4174E1A5">
      <w:pPr>
        <w:adjustRightInd w:val="0"/>
        <w:snapToGrid w:val="0"/>
        <w:spacing w:line="360" w:lineRule="auto"/>
        <w:rPr>
          <w:rFonts w:hint="default" w:ascii="黑体" w:hAnsi="黑体" w:eastAsia="黑体" w:cs="宋体"/>
          <w:bCs/>
          <w:sz w:val="24"/>
          <w:lang w:val="en-US" w:eastAsia="zh-CN"/>
        </w:rPr>
      </w:pPr>
      <w:r>
        <w:rPr>
          <w:rFonts w:hint="eastAsia" w:ascii="黑体" w:hAnsi="黑体" w:eastAsia="黑体" w:cs="宋体"/>
          <w:bCs/>
          <w:sz w:val="24"/>
        </w:rPr>
        <w:t>采购单位：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>后勤管理处</w:t>
      </w:r>
      <w:r>
        <w:rPr>
          <w:rFonts w:hint="eastAsia" w:ascii="黑体" w:hAnsi="黑体" w:eastAsia="黑体" w:cs="宋体"/>
          <w:bCs/>
          <w:sz w:val="24"/>
        </w:rPr>
        <w:t xml:space="preserve">                  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 xml:space="preserve">      </w:t>
      </w:r>
    </w:p>
    <w:tbl>
      <w:tblPr>
        <w:tblStyle w:val="3"/>
        <w:tblW w:w="9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345"/>
        <w:gridCol w:w="1245"/>
        <w:gridCol w:w="2162"/>
        <w:gridCol w:w="1499"/>
        <w:gridCol w:w="2130"/>
      </w:tblGrid>
      <w:tr w14:paraId="45EF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331A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采购项目名称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537D">
            <w:pPr>
              <w:spacing w:line="400" w:lineRule="exact"/>
              <w:jc w:val="center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</w:rPr>
              <w:t>南昌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  <w:lang w:val="en-US" w:eastAsia="zh-CN"/>
              </w:rPr>
              <w:t>航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0"/>
                <w:szCs w:val="30"/>
              </w:rPr>
              <w:t>空大学2025年前湖校区三轮环卫车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484A7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采购预算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73ACB">
            <w:pPr>
              <w:spacing w:line="400" w:lineRule="exact"/>
              <w:jc w:val="center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4"/>
                <w:szCs w:val="24"/>
                <w:lang w:val="en-US" w:eastAsia="zh-CN"/>
              </w:rPr>
              <w:t>48300元</w:t>
            </w:r>
          </w:p>
        </w:tc>
      </w:tr>
      <w:tr w14:paraId="5388E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C39D">
            <w:pPr>
              <w:spacing w:line="400" w:lineRule="exact"/>
              <w:jc w:val="center"/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采购需求</w:t>
            </w:r>
          </w:p>
          <w:p w14:paraId="4A3AEBC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（技术参数及规</w:t>
            </w:r>
            <w:r>
              <w:rPr>
                <w:rFonts w:hint="eastAsia" w:ascii="方正仿宋简体" w:hAnsi="Calibri" w:cs="宋体"/>
                <w:bCs/>
                <w:color w:val="000000"/>
                <w:sz w:val="28"/>
                <w:szCs w:val="28"/>
              </w:rPr>
              <w:t>格或服务内容等</w:t>
            </w:r>
            <w:r>
              <w:rPr>
                <w:rFonts w:ascii="方正仿宋简体" w:hAnsi="Calibri" w:cs="宋体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704428">
            <w:pPr>
              <w:spacing w:line="400" w:lineRule="exact"/>
              <w:jc w:val="left"/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</w:pPr>
          </w:p>
          <w:p w14:paraId="3BFFD7C7">
            <w:pPr>
              <w:spacing w:line="400" w:lineRule="exact"/>
              <w:jc w:val="left"/>
              <w:rPr>
                <w:rFonts w:hint="default" w:ascii="方正仿宋简体" w:hAnsi="Calibri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cs="宋体"/>
                <w:bCs/>
                <w:sz w:val="28"/>
                <w:szCs w:val="28"/>
                <w:lang w:val="en-US" w:eastAsia="zh-CN"/>
              </w:rPr>
              <w:t>详见采购公告</w:t>
            </w:r>
          </w:p>
        </w:tc>
      </w:tr>
      <w:tr w14:paraId="44A61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B934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询价供应</w:t>
            </w:r>
          </w:p>
          <w:p w14:paraId="05F7C0F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商名称及报价</w:t>
            </w: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61D6B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05F64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江西翰邦工业设备有限公司         46400元</w:t>
            </w:r>
          </w:p>
        </w:tc>
      </w:tr>
      <w:tr w14:paraId="0529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2C65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72232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8DF02">
            <w:pPr>
              <w:spacing w:line="400" w:lineRule="exact"/>
              <w:jc w:val="left"/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中山市力欧机械设备有限公司       47500元</w:t>
            </w:r>
          </w:p>
        </w:tc>
      </w:tr>
      <w:tr w14:paraId="2DDA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99E1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19643"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16AE3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山东百易智能装备股份有限公司     47730元</w:t>
            </w:r>
          </w:p>
        </w:tc>
      </w:tr>
      <w:tr w14:paraId="6D7E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C1C8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成交供应商</w:t>
            </w:r>
          </w:p>
          <w:p w14:paraId="2C3EA45A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信息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698A0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单位</w:t>
            </w:r>
          </w:p>
          <w:p w14:paraId="44E37D31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名称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8AA34">
            <w:pPr>
              <w:spacing w:line="400" w:lineRule="exact"/>
              <w:jc w:val="left"/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江西翰邦工业设备有限公司</w:t>
            </w:r>
          </w:p>
        </w:tc>
      </w:tr>
      <w:tr w14:paraId="44627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ABA0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3835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联系人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9AB0B">
            <w:pPr>
              <w:spacing w:line="360" w:lineRule="exact"/>
              <w:rPr>
                <w:rFonts w:hint="default" w:ascii="方正仿宋简体" w:hAnsi="Calibri" w:eastAsia="仿宋_GB2312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涂国平</w:t>
            </w:r>
          </w:p>
        </w:tc>
      </w:tr>
      <w:tr w14:paraId="43AAD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87E2">
            <w:pPr>
              <w:widowControl/>
              <w:spacing w:line="400" w:lineRule="exact"/>
              <w:jc w:val="left"/>
              <w:rPr>
                <w:rFonts w:ascii="方正仿宋简体" w:hAnsi="Calibri" w:cs="宋体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4ADA7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联系</w:t>
            </w:r>
          </w:p>
          <w:p w14:paraId="011A83BA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5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24445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18797913820</w:t>
            </w:r>
          </w:p>
        </w:tc>
      </w:tr>
      <w:tr w14:paraId="5B901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425C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成交价格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42888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46400元</w:t>
            </w:r>
          </w:p>
        </w:tc>
      </w:tr>
      <w:tr w14:paraId="3CD2F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B4D7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公示时间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05D33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  <w:r>
              <w:rPr>
                <w:rFonts w:ascii="方正仿宋简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2025年6月17日</w:t>
            </w:r>
            <w:r>
              <w:rPr>
                <w:rFonts w:ascii="方正仿宋简体" w:hAnsi="宋体" w:cs="宋体"/>
                <w:bCs/>
                <w:sz w:val="28"/>
                <w:szCs w:val="28"/>
              </w:rPr>
              <w:t xml:space="preserve">        </w:t>
            </w:r>
          </w:p>
        </w:tc>
      </w:tr>
      <w:tr w14:paraId="6EF4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92C6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单位经办人姓名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55BB0">
            <w:pPr>
              <w:spacing w:line="400" w:lineRule="exact"/>
              <w:jc w:val="left"/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8"/>
                <w:szCs w:val="28"/>
                <w:lang w:val="en-US" w:eastAsia="zh-CN"/>
              </w:rPr>
              <w:t>魏琳珈</w:t>
            </w:r>
            <w:bookmarkStart w:id="0" w:name="_GoBack"/>
            <w:bookmarkEnd w:id="0"/>
          </w:p>
        </w:tc>
      </w:tr>
      <w:tr w14:paraId="0D017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9B90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单位监督电话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E5584">
            <w:pPr>
              <w:spacing w:line="400" w:lineRule="exact"/>
              <w:jc w:val="left"/>
              <w:rPr>
                <w:rFonts w:hint="default" w:ascii="方正仿宋简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cs="宋体"/>
                <w:bCs/>
                <w:sz w:val="24"/>
                <w:szCs w:val="24"/>
                <w:lang w:val="en-US" w:eastAsia="zh-CN"/>
              </w:rPr>
              <w:t>83863801</w:t>
            </w:r>
          </w:p>
        </w:tc>
      </w:tr>
      <w:tr w14:paraId="33D5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44B8">
            <w:pPr>
              <w:spacing w:line="400" w:lineRule="exact"/>
              <w:jc w:val="center"/>
              <w:rPr>
                <w:rFonts w:ascii="方正仿宋简体" w:hAnsi="Calibri" w:cs="宋体"/>
                <w:bCs/>
                <w:sz w:val="28"/>
                <w:szCs w:val="28"/>
              </w:rPr>
            </w:pPr>
            <w:r>
              <w:rPr>
                <w:rFonts w:ascii="方正仿宋简体" w:hAnsi="Calibri" w:cs="宋体"/>
                <w:bCs/>
                <w:sz w:val="28"/>
                <w:szCs w:val="28"/>
              </w:rPr>
              <w:t>备注</w:t>
            </w:r>
          </w:p>
        </w:tc>
        <w:tc>
          <w:tcPr>
            <w:tcW w:w="7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D25C0">
            <w:pPr>
              <w:spacing w:line="400" w:lineRule="exact"/>
              <w:jc w:val="left"/>
              <w:rPr>
                <w:rFonts w:ascii="方正仿宋简体" w:hAnsi="宋体" w:cs="宋体"/>
                <w:bCs/>
                <w:sz w:val="28"/>
                <w:szCs w:val="28"/>
              </w:rPr>
            </w:pPr>
          </w:p>
        </w:tc>
      </w:tr>
    </w:tbl>
    <w:p w14:paraId="22ADA604"/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CBA"/>
    <w:rsid w:val="004670B9"/>
    <w:rsid w:val="00900829"/>
    <w:rsid w:val="00BC7CBA"/>
    <w:rsid w:val="153E329E"/>
    <w:rsid w:val="33BA218F"/>
    <w:rsid w:val="3684230E"/>
    <w:rsid w:val="3989506A"/>
    <w:rsid w:val="3BA94734"/>
    <w:rsid w:val="44DD6029"/>
    <w:rsid w:val="47A26912"/>
    <w:rsid w:val="47E44BEC"/>
    <w:rsid w:val="48550F4C"/>
    <w:rsid w:val="4C266580"/>
    <w:rsid w:val="54ED589F"/>
    <w:rsid w:val="5B246E92"/>
    <w:rsid w:val="5FA028A5"/>
    <w:rsid w:val="60B75B09"/>
    <w:rsid w:val="6A626688"/>
    <w:rsid w:val="72FD5AD3"/>
    <w:rsid w:val="762D79CC"/>
    <w:rsid w:val="78C36127"/>
    <w:rsid w:val="78C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</Words>
  <Characters>250</Characters>
  <Lines>2</Lines>
  <Paragraphs>1</Paragraphs>
  <TotalTime>6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2024-04-11T03:19:00Z</dcterms:created>
  <dc:creator>邓谦</dc:creator>
  <cp:lastModifiedBy>Administrator</cp:lastModifiedBy>
  <cp:lastPrinted>2025-04-07T02:02:00Z</cp:lastPrinted>
  <dcterms:modified xsi:type="dcterms:W3CDTF">2025-06-16T07:59:36Z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eyJoZGlkIjoiMGEwNmU0YzUwNjBiNzIyNTYzZWIwMDAwYjQ5ZDVlODYifQ==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4C751BA83EC7419B89638CBC1082CB9F_12</vt:lpwstr>
  </property>
</Properties>
</file>