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381" w:rsidRPr="00BD6C06" w:rsidRDefault="00BD6C06" w:rsidP="00BD6C06">
      <w:pPr>
        <w:pStyle w:val="a3"/>
        <w:widowControl/>
        <w:spacing w:beforeAutospacing="0" w:after="210" w:afterAutospacing="0" w:line="30" w:lineRule="atLeast"/>
        <w:rPr>
          <w:rFonts w:asciiTheme="minorEastAsia" w:hAnsiTheme="minorEastAsia"/>
          <w:b/>
          <w:sz w:val="32"/>
          <w:szCs w:val="32"/>
        </w:rPr>
      </w:pPr>
      <w:bookmarkStart w:id="0" w:name="_GoBack"/>
      <w:r>
        <w:rPr>
          <w:rFonts w:asciiTheme="minorEastAsia" w:hAnsiTheme="minorEastAsia" w:hint="eastAsia"/>
          <w:sz w:val="28"/>
          <w:szCs w:val="28"/>
        </w:rPr>
        <w:t xml:space="preserve">       </w:t>
      </w:r>
      <w:r w:rsidRPr="00BD6C06">
        <w:rPr>
          <w:rFonts w:asciiTheme="minorEastAsia" w:hAnsiTheme="minorEastAsia" w:hint="eastAsia"/>
          <w:b/>
          <w:sz w:val="32"/>
          <w:szCs w:val="32"/>
        </w:rPr>
        <w:t xml:space="preserve"> </w:t>
      </w:r>
      <w:r w:rsidR="00C14582" w:rsidRPr="00BD6C06">
        <w:rPr>
          <w:rFonts w:asciiTheme="minorEastAsia" w:hAnsiTheme="minorEastAsia" w:hint="eastAsia"/>
          <w:b/>
          <w:sz w:val="32"/>
          <w:szCs w:val="32"/>
        </w:rPr>
        <w:t>2</w:t>
      </w:r>
      <w:r w:rsidR="00C14582" w:rsidRPr="00BD6C06">
        <w:rPr>
          <w:rFonts w:asciiTheme="minorEastAsia" w:hAnsiTheme="minorEastAsia" w:hint="eastAsia"/>
          <w:b/>
          <w:sz w:val="32"/>
          <w:szCs w:val="32"/>
        </w:rPr>
        <w:t>021</w:t>
      </w:r>
      <w:r w:rsidR="00C14582" w:rsidRPr="00BD6C06">
        <w:rPr>
          <w:rFonts w:asciiTheme="minorEastAsia" w:hAnsiTheme="minorEastAsia" w:hint="eastAsia"/>
          <w:b/>
          <w:sz w:val="32"/>
          <w:szCs w:val="32"/>
        </w:rPr>
        <w:t>年前湖校区</w:t>
      </w:r>
      <w:r w:rsidRPr="00BD6C06">
        <w:rPr>
          <w:rFonts w:asciiTheme="minorEastAsia" w:hAnsiTheme="minorEastAsia" w:hint="eastAsia"/>
          <w:b/>
          <w:sz w:val="32"/>
          <w:szCs w:val="32"/>
        </w:rPr>
        <w:t>行政楼一楼大厅装修改造工程</w:t>
      </w:r>
    </w:p>
    <w:p w:rsidR="00BD6C06" w:rsidRDefault="00BD6C06">
      <w:pPr>
        <w:pStyle w:val="a3"/>
        <w:widowControl/>
        <w:spacing w:beforeAutospacing="0" w:after="210" w:afterAutospacing="0" w:line="30" w:lineRule="atLeast"/>
        <w:rPr>
          <w:rFonts w:asciiTheme="minorEastAsia" w:hAnsiTheme="minorEastAsia" w:hint="eastAsia"/>
          <w:sz w:val="32"/>
          <w:szCs w:val="32"/>
        </w:rPr>
      </w:pPr>
      <w:r w:rsidRPr="00BD6C06">
        <w:rPr>
          <w:rFonts w:asciiTheme="minorEastAsia" w:hAnsiTheme="minorEastAsia" w:hint="eastAsia"/>
          <w:b/>
          <w:sz w:val="32"/>
          <w:szCs w:val="32"/>
        </w:rPr>
        <w:t xml:space="preserve">                    </w:t>
      </w:r>
      <w:r w:rsidR="00C14582" w:rsidRPr="00BD6C06">
        <w:rPr>
          <w:rFonts w:asciiTheme="minorEastAsia" w:hAnsiTheme="minorEastAsia"/>
          <w:b/>
          <w:sz w:val="32"/>
          <w:szCs w:val="32"/>
        </w:rPr>
        <w:t>流标结果公示</w:t>
      </w:r>
      <w:bookmarkEnd w:id="0"/>
    </w:p>
    <w:p w:rsidR="00B36381" w:rsidRPr="00BD6C06" w:rsidRDefault="00C14582">
      <w:pPr>
        <w:pStyle w:val="a3"/>
        <w:widowControl/>
        <w:spacing w:beforeAutospacing="0" w:after="210" w:afterAutospacing="0" w:line="30" w:lineRule="atLeast"/>
        <w:rPr>
          <w:rFonts w:asciiTheme="minorEastAsia" w:hAnsiTheme="minorEastAsia"/>
          <w:b/>
          <w:sz w:val="32"/>
          <w:szCs w:val="32"/>
        </w:rPr>
      </w:pPr>
      <w:r w:rsidRPr="00BD6C06">
        <w:rPr>
          <w:rFonts w:asciiTheme="minorEastAsia" w:hAnsiTheme="minorEastAsia"/>
          <w:b/>
          <w:sz w:val="28"/>
          <w:szCs w:val="28"/>
        </w:rPr>
        <w:t>一、项目基本情况</w:t>
      </w:r>
    </w:p>
    <w:p w:rsidR="00B36381" w:rsidRPr="00BD6C06" w:rsidRDefault="00BD6C06">
      <w:pPr>
        <w:pStyle w:val="a3"/>
        <w:widowControl/>
        <w:spacing w:beforeAutospacing="0" w:after="210" w:afterAutospacing="0" w:line="30" w:lineRule="atLeast"/>
        <w:rPr>
          <w:rFonts w:asciiTheme="minorEastAsia" w:hAnsiTheme="minorEastAsia"/>
          <w:sz w:val="28"/>
          <w:szCs w:val="28"/>
        </w:rPr>
      </w:pPr>
      <w:r>
        <w:rPr>
          <w:rFonts w:asciiTheme="minorEastAsia" w:hAnsiTheme="minorEastAsia" w:hint="eastAsia"/>
          <w:sz w:val="28"/>
          <w:szCs w:val="28"/>
        </w:rPr>
        <w:t xml:space="preserve">    </w:t>
      </w:r>
      <w:r w:rsidR="00C14582" w:rsidRPr="00BD6C06">
        <w:rPr>
          <w:rFonts w:asciiTheme="minorEastAsia" w:hAnsiTheme="minorEastAsia"/>
          <w:sz w:val="28"/>
          <w:szCs w:val="28"/>
        </w:rPr>
        <w:t>采购项目编号：</w:t>
      </w:r>
      <w:r w:rsidR="00C14582">
        <w:rPr>
          <w:rFonts w:asciiTheme="minorEastAsia" w:hAnsiTheme="minorEastAsia" w:hint="eastAsia"/>
          <w:sz w:val="28"/>
          <w:szCs w:val="28"/>
        </w:rPr>
        <w:t>202</w:t>
      </w:r>
      <w:r w:rsidR="004E05C4">
        <w:rPr>
          <w:rFonts w:asciiTheme="minorEastAsia" w:hAnsiTheme="minorEastAsia" w:hint="eastAsia"/>
          <w:sz w:val="28"/>
          <w:szCs w:val="28"/>
        </w:rPr>
        <w:t>1</w:t>
      </w:r>
      <w:r w:rsidR="00C14582">
        <w:rPr>
          <w:rFonts w:asciiTheme="minorEastAsia" w:hAnsiTheme="minorEastAsia" w:hint="eastAsia"/>
          <w:sz w:val="28"/>
          <w:szCs w:val="28"/>
        </w:rPr>
        <w:t>FS0001</w:t>
      </w:r>
      <w:r w:rsidR="00C14582">
        <w:rPr>
          <w:rFonts w:asciiTheme="minorEastAsia" w:hAnsiTheme="minorEastAsia" w:hint="eastAsia"/>
          <w:sz w:val="28"/>
          <w:szCs w:val="28"/>
        </w:rPr>
        <w:t>7</w:t>
      </w:r>
    </w:p>
    <w:p w:rsidR="00B36381" w:rsidRPr="00BD6C06" w:rsidRDefault="00BD6C06">
      <w:pPr>
        <w:pStyle w:val="a3"/>
        <w:widowControl/>
        <w:spacing w:beforeAutospacing="0" w:after="210" w:afterAutospacing="0" w:line="30" w:lineRule="atLeast"/>
        <w:rPr>
          <w:rFonts w:asciiTheme="minorEastAsia" w:hAnsiTheme="minorEastAsia"/>
          <w:sz w:val="28"/>
          <w:szCs w:val="28"/>
        </w:rPr>
      </w:pPr>
      <w:r>
        <w:rPr>
          <w:rFonts w:asciiTheme="minorEastAsia" w:hAnsiTheme="minorEastAsia" w:hint="eastAsia"/>
          <w:sz w:val="28"/>
          <w:szCs w:val="28"/>
        </w:rPr>
        <w:t xml:space="preserve">    </w:t>
      </w:r>
      <w:r w:rsidR="00C14582" w:rsidRPr="00BD6C06">
        <w:rPr>
          <w:rFonts w:asciiTheme="minorEastAsia" w:hAnsiTheme="minorEastAsia"/>
          <w:sz w:val="28"/>
          <w:szCs w:val="28"/>
        </w:rPr>
        <w:t>采购项目名称：</w:t>
      </w:r>
      <w:r w:rsidR="00C14582" w:rsidRPr="00BD6C06">
        <w:rPr>
          <w:rFonts w:asciiTheme="minorEastAsia" w:hAnsiTheme="minorEastAsia" w:hint="eastAsia"/>
          <w:sz w:val="28"/>
          <w:szCs w:val="28"/>
        </w:rPr>
        <w:t>2</w:t>
      </w:r>
      <w:r w:rsidR="00C14582" w:rsidRPr="00BD6C06">
        <w:rPr>
          <w:rFonts w:asciiTheme="minorEastAsia" w:hAnsiTheme="minorEastAsia" w:hint="eastAsia"/>
          <w:sz w:val="28"/>
          <w:szCs w:val="28"/>
        </w:rPr>
        <w:t>021</w:t>
      </w:r>
      <w:r w:rsidR="00C14582" w:rsidRPr="00BD6C06">
        <w:rPr>
          <w:rFonts w:asciiTheme="minorEastAsia" w:hAnsiTheme="minorEastAsia" w:hint="eastAsia"/>
          <w:sz w:val="28"/>
          <w:szCs w:val="28"/>
        </w:rPr>
        <w:t>年前湖校区</w:t>
      </w:r>
      <w:r w:rsidRPr="00BD6C06">
        <w:rPr>
          <w:rFonts w:asciiTheme="minorEastAsia" w:hAnsiTheme="minorEastAsia" w:hint="eastAsia"/>
          <w:sz w:val="28"/>
          <w:szCs w:val="28"/>
        </w:rPr>
        <w:t>行政楼一楼大厅装修改造工程</w:t>
      </w:r>
    </w:p>
    <w:p w:rsidR="00B36381" w:rsidRPr="00BD6C06" w:rsidRDefault="00C14582">
      <w:pPr>
        <w:pStyle w:val="a3"/>
        <w:widowControl/>
        <w:spacing w:beforeAutospacing="0" w:after="210" w:afterAutospacing="0" w:line="30" w:lineRule="atLeast"/>
        <w:rPr>
          <w:rFonts w:asciiTheme="minorEastAsia" w:hAnsiTheme="minorEastAsia"/>
          <w:b/>
          <w:sz w:val="28"/>
          <w:szCs w:val="28"/>
        </w:rPr>
      </w:pPr>
      <w:r w:rsidRPr="00BD6C06">
        <w:rPr>
          <w:rFonts w:asciiTheme="minorEastAsia" w:hAnsiTheme="minorEastAsia"/>
          <w:b/>
          <w:sz w:val="28"/>
          <w:szCs w:val="28"/>
        </w:rPr>
        <w:t>二、项目流标的原因</w:t>
      </w:r>
    </w:p>
    <w:p w:rsidR="00B36381" w:rsidRPr="00BD6C06" w:rsidRDefault="00BD6C06">
      <w:pPr>
        <w:pStyle w:val="a3"/>
        <w:widowControl/>
        <w:spacing w:beforeAutospacing="0" w:after="210" w:afterAutospacing="0" w:line="30" w:lineRule="atLeast"/>
        <w:rPr>
          <w:rFonts w:asciiTheme="minorEastAsia" w:hAnsiTheme="minorEastAsia"/>
          <w:sz w:val="28"/>
          <w:szCs w:val="28"/>
        </w:rPr>
      </w:pPr>
      <w:r w:rsidRPr="00BD6C06">
        <w:rPr>
          <w:rFonts w:asciiTheme="minorEastAsia" w:hAnsiTheme="minorEastAsia" w:hint="eastAsia"/>
          <w:sz w:val="28"/>
          <w:szCs w:val="28"/>
        </w:rPr>
        <w:t xml:space="preserve">    </w:t>
      </w:r>
      <w:r w:rsidR="00C14582" w:rsidRPr="00BD6C06">
        <w:rPr>
          <w:rFonts w:asciiTheme="minorEastAsia" w:hAnsiTheme="minorEastAsia"/>
          <w:sz w:val="28"/>
          <w:szCs w:val="28"/>
        </w:rPr>
        <w:t>因在采购过程中符合竞争要求的供应商不足</w:t>
      </w:r>
      <w:r w:rsidR="00C14582" w:rsidRPr="00BD6C06">
        <w:rPr>
          <w:rFonts w:asciiTheme="minorEastAsia" w:hAnsiTheme="minorEastAsia"/>
          <w:sz w:val="28"/>
          <w:szCs w:val="28"/>
        </w:rPr>
        <w:t>3</w:t>
      </w:r>
      <w:r w:rsidR="00C14582" w:rsidRPr="00BD6C06">
        <w:rPr>
          <w:rFonts w:asciiTheme="minorEastAsia" w:hAnsiTheme="minorEastAsia"/>
          <w:sz w:val="28"/>
          <w:szCs w:val="28"/>
        </w:rPr>
        <w:t>家，根据《政府采购非招标采购方式管理办法》第三十七条</w:t>
      </w:r>
      <w:r w:rsidR="00C14582" w:rsidRPr="00BD6C06">
        <w:rPr>
          <w:rFonts w:asciiTheme="minorEastAsia" w:hAnsiTheme="minorEastAsia"/>
          <w:sz w:val="28"/>
          <w:szCs w:val="28"/>
        </w:rPr>
        <w:t>“</w:t>
      </w:r>
      <w:r w:rsidR="00C14582" w:rsidRPr="00BD6C06">
        <w:rPr>
          <w:rFonts w:asciiTheme="minorEastAsia" w:hAnsiTheme="minorEastAsia"/>
          <w:sz w:val="28"/>
          <w:szCs w:val="28"/>
        </w:rPr>
        <w:t>出现下列情形之一的，采购人或者采购代理机构应当终止竞争性谈判采购活动，发布项目终止公告并说明原因，重新开展采购活动：（一）因情况变化，不再符合规定的竞争性谈判采购方式适用情形的；（二）出现影响采购公正的违法、违规行为的；（三）在采购过程中符合竞争要求的供应商或者报价未超过采购预算的供应商不足</w:t>
      </w:r>
      <w:r w:rsidR="00C14582" w:rsidRPr="00BD6C06">
        <w:rPr>
          <w:rFonts w:asciiTheme="minorEastAsia" w:hAnsiTheme="minorEastAsia"/>
          <w:sz w:val="28"/>
          <w:szCs w:val="28"/>
        </w:rPr>
        <w:t>3</w:t>
      </w:r>
      <w:r w:rsidR="00C14582" w:rsidRPr="00BD6C06">
        <w:rPr>
          <w:rFonts w:asciiTheme="minorEastAsia" w:hAnsiTheme="minorEastAsia"/>
          <w:sz w:val="28"/>
          <w:szCs w:val="28"/>
        </w:rPr>
        <w:t>家的，但本办法第二十七条第二款规定的情形除外。</w:t>
      </w:r>
      <w:r w:rsidR="00C14582" w:rsidRPr="00BD6C06">
        <w:rPr>
          <w:rFonts w:asciiTheme="minorEastAsia" w:hAnsiTheme="minorEastAsia"/>
          <w:sz w:val="28"/>
          <w:szCs w:val="28"/>
        </w:rPr>
        <w:t>”</w:t>
      </w:r>
      <w:r w:rsidR="00C14582" w:rsidRPr="00BD6C06">
        <w:rPr>
          <w:rFonts w:asciiTheme="minorEastAsia" w:hAnsiTheme="minorEastAsia"/>
          <w:sz w:val="28"/>
          <w:szCs w:val="28"/>
        </w:rPr>
        <w:t>之规定，终止本次竞争性谈判采购活动，择日重新开展采购活动。</w:t>
      </w:r>
    </w:p>
    <w:p w:rsidR="00B36381" w:rsidRPr="00BD6C06" w:rsidRDefault="00C14582">
      <w:pPr>
        <w:pStyle w:val="a3"/>
        <w:widowControl/>
        <w:spacing w:beforeAutospacing="0" w:after="210" w:afterAutospacing="0" w:line="30" w:lineRule="atLeast"/>
        <w:rPr>
          <w:rFonts w:asciiTheme="minorEastAsia" w:hAnsiTheme="minorEastAsia"/>
          <w:b/>
          <w:sz w:val="28"/>
          <w:szCs w:val="28"/>
        </w:rPr>
      </w:pPr>
      <w:r w:rsidRPr="00BD6C06">
        <w:rPr>
          <w:rFonts w:asciiTheme="minorEastAsia" w:hAnsiTheme="minorEastAsia"/>
          <w:b/>
          <w:sz w:val="28"/>
          <w:szCs w:val="28"/>
        </w:rPr>
        <w:t>三、其他补充事宜</w:t>
      </w:r>
    </w:p>
    <w:p w:rsidR="00B36381" w:rsidRPr="00BD6C06" w:rsidRDefault="00BD6C06">
      <w:pPr>
        <w:pStyle w:val="a3"/>
        <w:widowControl/>
        <w:spacing w:beforeAutospacing="0" w:after="210" w:afterAutospacing="0" w:line="30" w:lineRule="atLeast"/>
        <w:rPr>
          <w:rFonts w:asciiTheme="minorEastAsia" w:hAnsiTheme="minorEastAsia"/>
          <w:sz w:val="28"/>
          <w:szCs w:val="28"/>
        </w:rPr>
      </w:pPr>
      <w:r>
        <w:rPr>
          <w:rFonts w:asciiTheme="minorEastAsia" w:hAnsiTheme="minorEastAsia" w:hint="eastAsia"/>
          <w:sz w:val="28"/>
          <w:szCs w:val="28"/>
        </w:rPr>
        <w:t xml:space="preserve">    </w:t>
      </w:r>
      <w:r w:rsidR="00C14582" w:rsidRPr="00BD6C06">
        <w:rPr>
          <w:rFonts w:asciiTheme="minorEastAsia" w:hAnsiTheme="minorEastAsia"/>
          <w:sz w:val="28"/>
          <w:szCs w:val="28"/>
        </w:rPr>
        <w:t>谈判小组名单：</w:t>
      </w:r>
      <w:r w:rsidRPr="00BD6C06">
        <w:rPr>
          <w:rFonts w:asciiTheme="minorEastAsia" w:hAnsiTheme="minorEastAsia" w:hint="eastAsia"/>
          <w:sz w:val="28"/>
          <w:szCs w:val="28"/>
        </w:rPr>
        <w:t>罗晓畅、张向东、马明辉、黄娟、谢刚</w:t>
      </w:r>
      <w:r w:rsidR="00C14582" w:rsidRPr="00BD6C06">
        <w:rPr>
          <w:rFonts w:asciiTheme="minorEastAsia" w:hAnsiTheme="minorEastAsia" w:hint="eastAsia"/>
          <w:sz w:val="28"/>
          <w:szCs w:val="28"/>
        </w:rPr>
        <w:t>等</w:t>
      </w:r>
      <w:r w:rsidR="00C14582" w:rsidRPr="00BD6C06">
        <w:rPr>
          <w:rFonts w:asciiTheme="minorEastAsia" w:hAnsiTheme="minorEastAsia"/>
          <w:sz w:val="28"/>
          <w:szCs w:val="28"/>
        </w:rPr>
        <w:t>。</w:t>
      </w:r>
    </w:p>
    <w:p w:rsidR="00B36381" w:rsidRPr="00BD6C06" w:rsidRDefault="00BD6C06">
      <w:pPr>
        <w:pStyle w:val="a3"/>
        <w:widowControl/>
        <w:spacing w:beforeAutospacing="0" w:after="210" w:afterAutospacing="0" w:line="30" w:lineRule="atLeast"/>
        <w:rPr>
          <w:rFonts w:asciiTheme="minorEastAsia" w:hAnsiTheme="minorEastAsia"/>
          <w:b/>
          <w:sz w:val="28"/>
          <w:szCs w:val="28"/>
        </w:rPr>
      </w:pPr>
      <w:r>
        <w:rPr>
          <w:rFonts w:asciiTheme="minorEastAsia" w:hAnsiTheme="minorEastAsia"/>
          <w:b/>
          <w:sz w:val="28"/>
          <w:szCs w:val="28"/>
        </w:rPr>
        <w:t>四、凡对本次公告内容提出询问，请按以下方式联系</w:t>
      </w:r>
      <w:r>
        <w:rPr>
          <w:rFonts w:asciiTheme="minorEastAsia" w:hAnsiTheme="minorEastAsia" w:hint="eastAsia"/>
          <w:b/>
          <w:sz w:val="28"/>
          <w:szCs w:val="28"/>
        </w:rPr>
        <w:t>：</w:t>
      </w:r>
    </w:p>
    <w:p w:rsidR="00B36381" w:rsidRPr="00BD6C06" w:rsidRDefault="00BD6C06">
      <w:pPr>
        <w:pStyle w:val="a3"/>
        <w:widowControl/>
        <w:spacing w:beforeAutospacing="0" w:after="210" w:afterAutospacing="0" w:line="30" w:lineRule="atLeast"/>
        <w:rPr>
          <w:rFonts w:asciiTheme="minorEastAsia" w:hAnsiTheme="minorEastAsia"/>
          <w:sz w:val="28"/>
          <w:szCs w:val="28"/>
        </w:rPr>
      </w:pPr>
      <w:r>
        <w:rPr>
          <w:rFonts w:asciiTheme="minorEastAsia" w:hAnsiTheme="minorEastAsia" w:hint="eastAsia"/>
          <w:sz w:val="28"/>
          <w:szCs w:val="28"/>
        </w:rPr>
        <w:t xml:space="preserve">    </w:t>
      </w:r>
      <w:r w:rsidR="00C14582" w:rsidRPr="00BD6C06">
        <w:rPr>
          <w:rFonts w:asciiTheme="minorEastAsia" w:hAnsiTheme="minorEastAsia"/>
          <w:sz w:val="28"/>
          <w:szCs w:val="28"/>
        </w:rPr>
        <w:t>1.</w:t>
      </w:r>
      <w:r w:rsidR="00C14582" w:rsidRPr="00BD6C06">
        <w:rPr>
          <w:rFonts w:asciiTheme="minorEastAsia" w:hAnsiTheme="minorEastAsia"/>
          <w:sz w:val="28"/>
          <w:szCs w:val="28"/>
        </w:rPr>
        <w:t>采购人信息</w:t>
      </w:r>
    </w:p>
    <w:p w:rsidR="00B36381" w:rsidRPr="00BD6C06" w:rsidRDefault="00BD6C06">
      <w:pPr>
        <w:pStyle w:val="a3"/>
        <w:widowControl/>
        <w:spacing w:beforeAutospacing="0" w:after="210" w:afterAutospacing="0" w:line="30" w:lineRule="atLeast"/>
        <w:rPr>
          <w:rFonts w:asciiTheme="minorEastAsia" w:hAnsiTheme="minorEastAsia"/>
          <w:sz w:val="28"/>
          <w:szCs w:val="28"/>
        </w:rPr>
      </w:pPr>
      <w:r>
        <w:rPr>
          <w:rFonts w:asciiTheme="minorEastAsia" w:hAnsiTheme="minorEastAsia" w:hint="eastAsia"/>
          <w:sz w:val="28"/>
          <w:szCs w:val="28"/>
        </w:rPr>
        <w:lastRenderedPageBreak/>
        <w:t xml:space="preserve">    </w:t>
      </w:r>
      <w:r w:rsidR="00C14582" w:rsidRPr="00BD6C06">
        <w:rPr>
          <w:rFonts w:asciiTheme="minorEastAsia" w:hAnsiTheme="minorEastAsia"/>
          <w:sz w:val="28"/>
          <w:szCs w:val="28"/>
        </w:rPr>
        <w:t>名称：</w:t>
      </w:r>
      <w:r w:rsidR="00C14582" w:rsidRPr="00BD6C06">
        <w:rPr>
          <w:rFonts w:asciiTheme="minorEastAsia" w:hAnsiTheme="minorEastAsia"/>
          <w:sz w:val="28"/>
          <w:szCs w:val="28"/>
        </w:rPr>
        <w:t>南昌航空大学</w:t>
      </w:r>
      <w:r w:rsidRPr="00BD6C06">
        <w:rPr>
          <w:rFonts w:asciiTheme="minorEastAsia" w:hAnsiTheme="minorEastAsia" w:hint="eastAsia"/>
          <w:sz w:val="28"/>
          <w:szCs w:val="28"/>
        </w:rPr>
        <w:t>后勤处</w:t>
      </w:r>
    </w:p>
    <w:p w:rsidR="00B36381" w:rsidRPr="00BD6C06" w:rsidRDefault="00BD6C06">
      <w:pPr>
        <w:pStyle w:val="a3"/>
        <w:widowControl/>
        <w:spacing w:beforeAutospacing="0" w:after="210" w:afterAutospacing="0" w:line="30" w:lineRule="atLeast"/>
        <w:rPr>
          <w:rFonts w:asciiTheme="minorEastAsia" w:hAnsiTheme="minorEastAsia"/>
          <w:sz w:val="28"/>
          <w:szCs w:val="28"/>
        </w:rPr>
      </w:pPr>
      <w:r>
        <w:rPr>
          <w:rFonts w:asciiTheme="minorEastAsia" w:hAnsiTheme="minorEastAsia" w:hint="eastAsia"/>
          <w:sz w:val="28"/>
          <w:szCs w:val="28"/>
        </w:rPr>
        <w:t xml:space="preserve">    </w:t>
      </w:r>
      <w:r w:rsidR="00C14582" w:rsidRPr="00BD6C06">
        <w:rPr>
          <w:rFonts w:asciiTheme="minorEastAsia" w:hAnsiTheme="minorEastAsia"/>
          <w:sz w:val="28"/>
          <w:szCs w:val="28"/>
        </w:rPr>
        <w:t>地址：</w:t>
      </w:r>
      <w:r w:rsidR="00C14582" w:rsidRPr="00BD6C06">
        <w:rPr>
          <w:rFonts w:asciiTheme="minorEastAsia" w:hAnsiTheme="minorEastAsia"/>
          <w:sz w:val="28"/>
          <w:szCs w:val="28"/>
        </w:rPr>
        <w:t>南昌市红谷滩新区丰和南大道</w:t>
      </w:r>
      <w:r w:rsidR="00C14582" w:rsidRPr="00BD6C06">
        <w:rPr>
          <w:rFonts w:asciiTheme="minorEastAsia" w:hAnsiTheme="minorEastAsia"/>
          <w:sz w:val="28"/>
          <w:szCs w:val="28"/>
        </w:rPr>
        <w:t>696</w:t>
      </w:r>
      <w:r w:rsidR="00C14582" w:rsidRPr="00BD6C06">
        <w:rPr>
          <w:rFonts w:asciiTheme="minorEastAsia" w:hAnsiTheme="minorEastAsia"/>
          <w:sz w:val="28"/>
          <w:szCs w:val="28"/>
        </w:rPr>
        <w:t>号</w:t>
      </w:r>
    </w:p>
    <w:p w:rsidR="00B36381" w:rsidRPr="00BD6C06" w:rsidRDefault="00BD6C06">
      <w:pPr>
        <w:pStyle w:val="a3"/>
        <w:widowControl/>
        <w:spacing w:beforeAutospacing="0" w:after="210" w:afterAutospacing="0" w:line="30" w:lineRule="atLeast"/>
        <w:rPr>
          <w:rFonts w:asciiTheme="minorEastAsia" w:hAnsiTheme="minorEastAsia"/>
          <w:sz w:val="28"/>
          <w:szCs w:val="28"/>
        </w:rPr>
      </w:pPr>
      <w:r>
        <w:rPr>
          <w:rFonts w:asciiTheme="minorEastAsia" w:hAnsiTheme="minorEastAsia" w:hint="eastAsia"/>
          <w:sz w:val="28"/>
          <w:szCs w:val="28"/>
        </w:rPr>
        <w:t xml:space="preserve">    </w:t>
      </w:r>
      <w:r w:rsidR="00C14582" w:rsidRPr="00BD6C06">
        <w:rPr>
          <w:rFonts w:asciiTheme="minorEastAsia" w:hAnsiTheme="minorEastAsia" w:hint="eastAsia"/>
          <w:sz w:val="28"/>
          <w:szCs w:val="28"/>
        </w:rPr>
        <w:t>联系人：</w:t>
      </w:r>
      <w:r w:rsidR="00C14582" w:rsidRPr="00BD6C06">
        <w:rPr>
          <w:rFonts w:asciiTheme="minorEastAsia" w:hAnsiTheme="minorEastAsia" w:hint="eastAsia"/>
          <w:sz w:val="28"/>
          <w:szCs w:val="28"/>
        </w:rPr>
        <w:t>唐伟</w:t>
      </w:r>
    </w:p>
    <w:p w:rsidR="00B36381" w:rsidRPr="00BD6C06" w:rsidRDefault="00BD6C06">
      <w:pPr>
        <w:pStyle w:val="a3"/>
        <w:widowControl/>
        <w:spacing w:beforeAutospacing="0" w:after="210" w:afterAutospacing="0" w:line="30" w:lineRule="atLeast"/>
        <w:rPr>
          <w:rFonts w:asciiTheme="minorEastAsia" w:hAnsiTheme="minorEastAsia"/>
          <w:sz w:val="28"/>
          <w:szCs w:val="28"/>
        </w:rPr>
      </w:pPr>
      <w:r>
        <w:rPr>
          <w:rFonts w:asciiTheme="minorEastAsia" w:hAnsiTheme="minorEastAsia" w:hint="eastAsia"/>
          <w:sz w:val="28"/>
          <w:szCs w:val="28"/>
        </w:rPr>
        <w:t xml:space="preserve">    </w:t>
      </w:r>
      <w:r w:rsidR="00C14582" w:rsidRPr="00BD6C06">
        <w:rPr>
          <w:rFonts w:asciiTheme="minorEastAsia" w:hAnsiTheme="minorEastAsia"/>
          <w:sz w:val="28"/>
          <w:szCs w:val="28"/>
        </w:rPr>
        <w:t>联系方式：</w:t>
      </w:r>
      <w:r w:rsidR="00C14582" w:rsidRPr="00BD6C06">
        <w:rPr>
          <w:rFonts w:asciiTheme="minorEastAsia" w:hAnsiTheme="minorEastAsia" w:hint="eastAsia"/>
          <w:sz w:val="28"/>
          <w:szCs w:val="28"/>
        </w:rPr>
        <w:t>13576128112</w:t>
      </w:r>
    </w:p>
    <w:p w:rsidR="00B36381" w:rsidRPr="00BD6C06" w:rsidRDefault="00B36381">
      <w:pPr>
        <w:rPr>
          <w:rFonts w:asciiTheme="minorEastAsia" w:hAnsiTheme="minorEastAsia" w:cs="Times New Roman"/>
          <w:kern w:val="0"/>
          <w:sz w:val="28"/>
          <w:szCs w:val="28"/>
        </w:rPr>
      </w:pPr>
    </w:p>
    <w:sectPr w:rsidR="00B36381" w:rsidRPr="00BD6C06" w:rsidSect="00B363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582" w:rsidRDefault="00C14582" w:rsidP="00BD6C06">
      <w:r>
        <w:separator/>
      </w:r>
    </w:p>
  </w:endnote>
  <w:endnote w:type="continuationSeparator" w:id="1">
    <w:p w:rsidR="00C14582" w:rsidRDefault="00C14582" w:rsidP="00BD6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582" w:rsidRDefault="00C14582" w:rsidP="00BD6C06">
      <w:r>
        <w:separator/>
      </w:r>
    </w:p>
  </w:footnote>
  <w:footnote w:type="continuationSeparator" w:id="1">
    <w:p w:rsidR="00C14582" w:rsidRDefault="00C14582" w:rsidP="00BD6C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87E57D9"/>
    <w:rsid w:val="004E05C4"/>
    <w:rsid w:val="00B36381"/>
    <w:rsid w:val="00BD6C06"/>
    <w:rsid w:val="00C14582"/>
    <w:rsid w:val="587E57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6381"/>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36381"/>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rsid w:val="00B36381"/>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36381"/>
    <w:pPr>
      <w:spacing w:beforeAutospacing="1" w:afterAutospacing="1"/>
      <w:jc w:val="left"/>
    </w:pPr>
    <w:rPr>
      <w:rFonts w:cs="Times New Roman"/>
      <w:kern w:val="0"/>
      <w:sz w:val="24"/>
    </w:rPr>
  </w:style>
  <w:style w:type="character" w:styleId="a4">
    <w:name w:val="Strong"/>
    <w:basedOn w:val="a0"/>
    <w:qFormat/>
    <w:rsid w:val="00B36381"/>
    <w:rPr>
      <w:b/>
    </w:rPr>
  </w:style>
  <w:style w:type="character" w:styleId="a5">
    <w:name w:val="Hyperlink"/>
    <w:basedOn w:val="a0"/>
    <w:rsid w:val="00B36381"/>
    <w:rPr>
      <w:color w:val="0000FF"/>
      <w:u w:val="single"/>
    </w:rPr>
  </w:style>
  <w:style w:type="paragraph" w:styleId="a6">
    <w:name w:val="header"/>
    <w:basedOn w:val="a"/>
    <w:link w:val="Char"/>
    <w:rsid w:val="00BD6C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D6C06"/>
    <w:rPr>
      <w:rFonts w:asciiTheme="minorHAnsi" w:eastAsiaTheme="minorEastAsia" w:hAnsiTheme="minorHAnsi" w:cstheme="minorBidi"/>
      <w:kern w:val="2"/>
      <w:sz w:val="18"/>
      <w:szCs w:val="18"/>
    </w:rPr>
  </w:style>
  <w:style w:type="paragraph" w:styleId="a7">
    <w:name w:val="footer"/>
    <w:basedOn w:val="a"/>
    <w:link w:val="Char0"/>
    <w:rsid w:val="00BD6C06"/>
    <w:pPr>
      <w:tabs>
        <w:tab w:val="center" w:pos="4153"/>
        <w:tab w:val="right" w:pos="8306"/>
      </w:tabs>
      <w:snapToGrid w:val="0"/>
      <w:jc w:val="left"/>
    </w:pPr>
    <w:rPr>
      <w:sz w:val="18"/>
      <w:szCs w:val="18"/>
    </w:rPr>
  </w:style>
  <w:style w:type="character" w:customStyle="1" w:styleId="Char0">
    <w:name w:val="页脚 Char"/>
    <w:basedOn w:val="a0"/>
    <w:link w:val="a7"/>
    <w:rsid w:val="00BD6C0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谢刚</cp:lastModifiedBy>
  <cp:revision>3</cp:revision>
  <dcterms:created xsi:type="dcterms:W3CDTF">2021-11-05T01:16:00Z</dcterms:created>
  <dcterms:modified xsi:type="dcterms:W3CDTF">2021-11-05T01:44:00Z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