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7A64DE">
        <w:rPr>
          <w:rFonts w:ascii="宋体" w:hAnsi="宋体" w:hint="eastAsia"/>
          <w:b/>
        </w:rPr>
        <w:t>6</w:t>
      </w:r>
      <w:r w:rsidR="00357C3D">
        <w:rPr>
          <w:rFonts w:ascii="宋体" w:hAnsi="宋体" w:hint="eastAsia"/>
          <w:b/>
        </w:rPr>
        <w:t>月</w:t>
      </w:r>
      <w:r w:rsidR="007A64DE">
        <w:rPr>
          <w:rFonts w:ascii="宋体" w:hAnsi="宋体" w:hint="eastAsia"/>
          <w:b/>
        </w:rPr>
        <w:t>19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7A64DE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7A64DE">
              <w:rPr>
                <w:rFonts w:ascii="方正仿宋简体" w:hAnsi="Calibri" w:cs="宋体" w:hint="eastAsia"/>
              </w:rPr>
              <w:t>南昌航空大学</w:t>
            </w:r>
            <w:r w:rsidRPr="007A64DE">
              <w:rPr>
                <w:rFonts w:ascii="方正仿宋简体" w:hAnsi="Calibri" w:cs="宋体" w:hint="eastAsia"/>
              </w:rPr>
              <w:t>2024</w:t>
            </w:r>
            <w:r w:rsidRPr="007A64DE">
              <w:rPr>
                <w:rFonts w:ascii="方正仿宋简体" w:hAnsi="Calibri" w:cs="宋体" w:hint="eastAsia"/>
              </w:rPr>
              <w:t>年海军楼天井树木花卉移栽服务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7A64DE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16000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7A64DE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</w:t>
            </w:r>
            <w:r w:rsidR="007A64DE">
              <w:rPr>
                <w:rFonts w:ascii="方正仿宋简体" w:hAnsi="Calibri" w:cs="宋体" w:hint="eastAsia"/>
                <w:szCs w:val="21"/>
              </w:rPr>
              <w:t>服务需求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A64DE" w:rsidP="007A64DE">
            <w:pPr>
              <w:rPr>
                <w:rFonts w:ascii="方正仿宋简体" w:hAnsi="Calibri" w:cs="宋体"/>
                <w:szCs w:val="21"/>
              </w:rPr>
            </w:pPr>
            <w:r w:rsidRPr="007A64DE">
              <w:rPr>
                <w:rFonts w:ascii="方正仿宋简体" w:hAnsi="Calibri" w:cs="宋体" w:hint="eastAsia"/>
                <w:szCs w:val="21"/>
              </w:rPr>
              <w:t>江西驰龍建设工程有限公司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15800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A64DE" w:rsidP="007A64DE">
            <w:pPr>
              <w:rPr>
                <w:rFonts w:ascii="方正仿宋简体" w:hAnsi="Calibri" w:cs="宋体"/>
                <w:szCs w:val="21"/>
              </w:rPr>
            </w:pPr>
            <w:r w:rsidRPr="007A64DE">
              <w:rPr>
                <w:rFonts w:ascii="方正仿宋简体" w:hAnsi="Calibri" w:cs="宋体" w:hint="eastAsia"/>
                <w:szCs w:val="21"/>
              </w:rPr>
              <w:t>江西观复环保有限公司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16000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7A64DE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A64DE" w:rsidP="007A64DE">
            <w:pPr>
              <w:rPr>
                <w:rFonts w:ascii="方正仿宋简体" w:hAnsi="Calibri" w:cs="宋体"/>
                <w:szCs w:val="21"/>
              </w:rPr>
            </w:pPr>
            <w:r w:rsidRPr="007A64DE">
              <w:rPr>
                <w:rFonts w:ascii="方正仿宋简体" w:hAnsi="Calibri" w:cs="宋体" w:hint="eastAsia"/>
                <w:szCs w:val="21"/>
              </w:rPr>
              <w:t>江西鹏星建设有限公司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16000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A64DE" w:rsidP="0030017B">
            <w:pPr>
              <w:rPr>
                <w:rFonts w:ascii="方正仿宋简体" w:hAnsi="Calibri" w:cs="宋体"/>
                <w:szCs w:val="21"/>
              </w:rPr>
            </w:pPr>
            <w:r w:rsidRPr="007A64DE">
              <w:rPr>
                <w:rFonts w:ascii="方正仿宋简体" w:hAnsi="Calibri" w:cs="宋体" w:hint="eastAsia"/>
                <w:szCs w:val="21"/>
              </w:rPr>
              <w:t>江西驰龍建设工程有限公司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A64DE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卢骥骅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A64DE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13870571383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A64DE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宋体" w:cs="宋体" w:hint="eastAsia"/>
              </w:rPr>
              <w:t>15800</w:t>
            </w:r>
            <w:r w:rsidR="0030017B" w:rsidRPr="0030017B">
              <w:rPr>
                <w:rFonts w:ascii="方正仿宋简体" w:hAnsi="宋体" w:cs="宋体" w:hint="eastAsia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7A64DE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7A64DE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7A64DE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7A64DE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7A64DE">
              <w:rPr>
                <w:rFonts w:ascii="方正仿宋简体" w:hAnsi="宋体" w:cs="宋体" w:hint="eastAsia"/>
              </w:rPr>
              <w:t>20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A5" w:rsidRDefault="00BE70A5" w:rsidP="00DA4BBC">
      <w:pPr>
        <w:spacing w:after="0"/>
      </w:pPr>
      <w:r>
        <w:separator/>
      </w:r>
    </w:p>
  </w:endnote>
  <w:endnote w:type="continuationSeparator" w:id="0">
    <w:p w:rsidR="00BE70A5" w:rsidRDefault="00BE70A5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A5" w:rsidRDefault="00BE70A5" w:rsidP="00DA4BBC">
      <w:pPr>
        <w:spacing w:after="0"/>
      </w:pPr>
      <w:r>
        <w:separator/>
      </w:r>
    </w:p>
  </w:footnote>
  <w:footnote w:type="continuationSeparator" w:id="0">
    <w:p w:rsidR="00BE70A5" w:rsidRDefault="00BE70A5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87D11"/>
    <w:rsid w:val="000B0BED"/>
    <w:rsid w:val="000D38EF"/>
    <w:rsid w:val="0030017B"/>
    <w:rsid w:val="00323B43"/>
    <w:rsid w:val="00357C3D"/>
    <w:rsid w:val="0038426A"/>
    <w:rsid w:val="003D37D8"/>
    <w:rsid w:val="00426133"/>
    <w:rsid w:val="004358AB"/>
    <w:rsid w:val="0048316C"/>
    <w:rsid w:val="005A6D5B"/>
    <w:rsid w:val="007A64DE"/>
    <w:rsid w:val="007F62C7"/>
    <w:rsid w:val="0089094E"/>
    <w:rsid w:val="008B7726"/>
    <w:rsid w:val="009B04A8"/>
    <w:rsid w:val="009B3020"/>
    <w:rsid w:val="00BE70A5"/>
    <w:rsid w:val="00C05C61"/>
    <w:rsid w:val="00C8372A"/>
    <w:rsid w:val="00D31D50"/>
    <w:rsid w:val="00DA26EF"/>
    <w:rsid w:val="00DA4BBC"/>
    <w:rsid w:val="00E56014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9</cp:revision>
  <dcterms:created xsi:type="dcterms:W3CDTF">2008-09-11T17:20:00Z</dcterms:created>
  <dcterms:modified xsi:type="dcterms:W3CDTF">2024-06-18T09:09:00Z</dcterms:modified>
</cp:coreProperties>
</file>