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5A0F5">
      <w:pPr>
        <w:jc w:val="center"/>
        <w:rPr>
          <w:rFonts w:ascii="仿宋" w:hAnsi="仿宋" w:eastAsia="仿宋"/>
          <w:b/>
          <w:bCs/>
          <w:sz w:val="44"/>
          <w:szCs w:val="44"/>
        </w:rPr>
      </w:pPr>
      <w:r>
        <w:rPr>
          <w:rFonts w:hint="eastAsia" w:ascii="仿宋" w:hAnsi="仿宋" w:eastAsia="仿宋"/>
          <w:b/>
          <w:bCs/>
          <w:sz w:val="44"/>
          <w:szCs w:val="44"/>
        </w:rPr>
        <w:t>南昌航空大学</w:t>
      </w:r>
      <w:r>
        <w:rPr>
          <w:rFonts w:ascii="仿宋" w:hAnsi="仿宋" w:eastAsia="仿宋"/>
          <w:b/>
          <w:bCs/>
          <w:sz w:val="44"/>
          <w:szCs w:val="44"/>
        </w:rPr>
        <w:t>2024年上海路校区教学区</w:t>
      </w:r>
    </w:p>
    <w:p w14:paraId="080607CF">
      <w:pPr>
        <w:jc w:val="center"/>
        <w:rPr>
          <w:rFonts w:ascii="仿宋" w:hAnsi="仿宋" w:eastAsia="仿宋"/>
          <w:b/>
          <w:bCs/>
          <w:sz w:val="44"/>
          <w:szCs w:val="44"/>
        </w:rPr>
      </w:pPr>
      <w:r>
        <w:rPr>
          <w:rFonts w:ascii="仿宋" w:hAnsi="仿宋" w:eastAsia="仿宋"/>
          <w:b/>
          <w:bCs/>
          <w:sz w:val="44"/>
          <w:szCs w:val="44"/>
        </w:rPr>
        <w:t>通信线缆整治工程采购</w:t>
      </w:r>
    </w:p>
    <w:p w14:paraId="205D0015">
      <w:pPr>
        <w:jc w:val="both"/>
        <w:rPr>
          <w:rFonts w:hint="eastAsia" w:ascii="仿宋" w:hAnsi="仿宋" w:eastAsia="仿宋"/>
          <w:b/>
          <w:bCs/>
          <w:sz w:val="32"/>
          <w:szCs w:val="32"/>
        </w:rPr>
      </w:pPr>
    </w:p>
    <w:p w14:paraId="58635CB7">
      <w:pPr>
        <w:ind w:firstLine="600" w:firstLineChars="200"/>
        <w:rPr>
          <w:rFonts w:hint="eastAsia" w:ascii="仿宋" w:hAnsi="仿宋" w:eastAsia="仿宋" w:cs="仿宋"/>
          <w:sz w:val="30"/>
          <w:szCs w:val="30"/>
        </w:rPr>
      </w:pPr>
      <w:r>
        <w:rPr>
          <w:rFonts w:hint="eastAsia" w:ascii="仿宋" w:hAnsi="仿宋" w:eastAsia="仿宋" w:cs="仿宋"/>
          <w:sz w:val="30"/>
          <w:szCs w:val="30"/>
        </w:rPr>
        <w:t>南昌航空大学后勤处就“南昌航空大学2024年上海路校区教学区通信线缆整治工程”采用公开竞价方式采购,现请符合资格的施工企业参与该项目的竞标。</w:t>
      </w:r>
    </w:p>
    <w:p w14:paraId="21DCF151">
      <w:pPr>
        <w:rPr>
          <w:rFonts w:hint="eastAsia" w:ascii="仿宋" w:hAnsi="仿宋" w:eastAsia="仿宋" w:cs="仿宋"/>
          <w:b/>
          <w:bCs/>
          <w:sz w:val="30"/>
          <w:szCs w:val="30"/>
        </w:rPr>
      </w:pPr>
      <w:r>
        <w:rPr>
          <w:rFonts w:hint="eastAsia" w:ascii="仿宋" w:hAnsi="仿宋" w:eastAsia="仿宋" w:cs="仿宋"/>
          <w:b/>
          <w:bCs/>
          <w:sz w:val="30"/>
          <w:szCs w:val="30"/>
        </w:rPr>
        <w:t>一、采购须知</w:t>
      </w:r>
    </w:p>
    <w:p w14:paraId="5010EA17">
      <w:pPr>
        <w:ind w:firstLine="600" w:firstLineChars="200"/>
        <w:rPr>
          <w:rFonts w:hint="eastAsia" w:ascii="仿宋" w:hAnsi="仿宋" w:eastAsia="仿宋" w:cs="仿宋"/>
          <w:sz w:val="30"/>
          <w:szCs w:val="30"/>
        </w:rPr>
      </w:pPr>
      <w:r>
        <w:rPr>
          <w:rFonts w:hint="eastAsia" w:ascii="仿宋" w:hAnsi="仿宋" w:eastAsia="仿宋" w:cs="仿宋"/>
          <w:sz w:val="30"/>
          <w:szCs w:val="30"/>
        </w:rPr>
        <w:t>1、项目名称：南昌航空大学2024年上海路校区教学区通信线缆整治工程</w:t>
      </w:r>
    </w:p>
    <w:p w14:paraId="75838E42">
      <w:pPr>
        <w:ind w:firstLine="600" w:firstLineChars="200"/>
        <w:rPr>
          <w:rFonts w:hint="eastAsia" w:ascii="仿宋" w:hAnsi="仿宋" w:eastAsia="仿宋" w:cs="仿宋"/>
          <w:sz w:val="30"/>
          <w:szCs w:val="30"/>
          <w:lang w:val="en-US"/>
        </w:rPr>
      </w:pPr>
      <w:r>
        <w:rPr>
          <w:rFonts w:hint="eastAsia" w:ascii="仿宋" w:hAnsi="仿宋" w:eastAsia="仿宋" w:cs="仿宋"/>
          <w:sz w:val="30"/>
          <w:szCs w:val="30"/>
        </w:rPr>
        <w:t>2、采购项目编号：</w:t>
      </w:r>
      <w:r>
        <w:rPr>
          <w:rFonts w:hint="eastAsia" w:ascii="仿宋" w:hAnsi="仿宋" w:eastAsia="仿宋" w:cs="仿宋"/>
          <w:color w:val="333333"/>
          <w:kern w:val="0"/>
          <w:sz w:val="30"/>
          <w:szCs w:val="30"/>
        </w:rPr>
        <w:t>NCHU20240</w:t>
      </w:r>
      <w:r>
        <w:rPr>
          <w:rFonts w:hint="eastAsia" w:ascii="仿宋" w:hAnsi="仿宋" w:eastAsia="仿宋" w:cs="仿宋"/>
          <w:color w:val="333333"/>
          <w:kern w:val="0"/>
          <w:sz w:val="30"/>
          <w:szCs w:val="30"/>
          <w:lang w:val="en-US" w:eastAsia="zh-CN"/>
        </w:rPr>
        <w:t>81601</w:t>
      </w:r>
    </w:p>
    <w:p w14:paraId="1D3605E2">
      <w:pPr>
        <w:ind w:firstLine="600" w:firstLineChars="200"/>
        <w:rPr>
          <w:rFonts w:hint="eastAsia" w:ascii="仿宋" w:hAnsi="仿宋" w:eastAsia="仿宋" w:cs="仿宋"/>
          <w:sz w:val="30"/>
          <w:szCs w:val="30"/>
        </w:rPr>
      </w:pPr>
      <w:r>
        <w:rPr>
          <w:rFonts w:hint="eastAsia" w:ascii="仿宋" w:hAnsi="仿宋" w:eastAsia="仿宋" w:cs="仿宋"/>
          <w:sz w:val="30"/>
          <w:szCs w:val="30"/>
        </w:rPr>
        <w:t>3、项目内容：</w:t>
      </w:r>
    </w:p>
    <w:p w14:paraId="2FB54FD9">
      <w:pPr>
        <w:rPr>
          <w:rFonts w:hint="eastAsia" w:ascii="仿宋" w:hAnsi="仿宋" w:eastAsia="仿宋" w:cs="仿宋"/>
          <w:sz w:val="30"/>
          <w:szCs w:val="30"/>
        </w:rPr>
      </w:pPr>
      <w:r>
        <w:rPr>
          <w:rFonts w:hint="eastAsia" w:ascii="仿宋" w:hAnsi="仿宋" w:eastAsia="仿宋" w:cs="仿宋"/>
          <w:sz w:val="30"/>
          <w:szCs w:val="30"/>
        </w:rPr>
        <w:t>（1）在充分调研三家运营商及校园网纤芯和业务等现状和发展的基础，提出一套教学区线缆整治方案。</w:t>
      </w:r>
    </w:p>
    <w:p w14:paraId="59AF4F83">
      <w:pPr>
        <w:rPr>
          <w:rFonts w:hint="eastAsia" w:ascii="仿宋" w:hAnsi="仿宋" w:eastAsia="仿宋" w:cs="仿宋"/>
          <w:sz w:val="30"/>
          <w:szCs w:val="30"/>
        </w:rPr>
      </w:pPr>
      <w:r>
        <w:rPr>
          <w:rFonts w:hint="eastAsia" w:ascii="仿宋" w:hAnsi="仿宋" w:eastAsia="仿宋" w:cs="仿宋"/>
          <w:sz w:val="30"/>
          <w:szCs w:val="30"/>
        </w:rPr>
        <w:t>（2）根据线缆整治方案，完成上海路校区教学区通信线缆整治敷设、光缆成端、光交箱设立、清除架空缆线等工作。</w:t>
      </w:r>
    </w:p>
    <w:p w14:paraId="2D1C5E54">
      <w:pPr>
        <w:rPr>
          <w:rFonts w:hint="eastAsia" w:ascii="仿宋" w:hAnsi="仿宋" w:eastAsia="仿宋" w:cs="仿宋"/>
          <w:sz w:val="30"/>
          <w:szCs w:val="30"/>
        </w:rPr>
      </w:pPr>
      <w:r>
        <w:rPr>
          <w:rFonts w:hint="eastAsia" w:ascii="仿宋" w:hAnsi="仿宋" w:eastAsia="仿宋" w:cs="仿宋"/>
          <w:sz w:val="30"/>
          <w:szCs w:val="30"/>
        </w:rPr>
        <w:t>（3）线缆整治工程完成教学区内校园网所有此次改造实施方案相关业务设备的安装调试工作；对教学区内校园网业务进行全面测试和调通；确保教学区内校园网业务开通的完整性、稳定性和可靠性。</w:t>
      </w:r>
    </w:p>
    <w:p w14:paraId="723D5107">
      <w:pPr>
        <w:rPr>
          <w:rFonts w:hint="eastAsia" w:ascii="仿宋" w:hAnsi="仿宋" w:eastAsia="仿宋" w:cs="仿宋"/>
          <w:sz w:val="30"/>
          <w:szCs w:val="30"/>
        </w:rPr>
      </w:pPr>
      <w:r>
        <w:rPr>
          <w:rFonts w:hint="eastAsia" w:ascii="仿宋" w:hAnsi="仿宋" w:eastAsia="仿宋" w:cs="仿宋"/>
          <w:sz w:val="30"/>
          <w:szCs w:val="30"/>
        </w:rPr>
        <w:t>（4）协调三家运营商除基站、室分、固话外其他业务全部迁出，运营商现有保留业务采用并缆方式整治到位。</w:t>
      </w:r>
    </w:p>
    <w:p w14:paraId="33446BD2">
      <w:pPr>
        <w:ind w:firstLine="600" w:firstLineChars="200"/>
        <w:rPr>
          <w:rFonts w:hint="eastAsia" w:ascii="仿宋" w:hAnsi="仿宋" w:eastAsia="仿宋" w:cs="仿宋"/>
          <w:b w:val="0"/>
          <w:bCs w:val="0"/>
          <w:sz w:val="30"/>
          <w:szCs w:val="30"/>
          <w:u w:val="single"/>
          <w:lang w:eastAsia="zh-CN"/>
        </w:rPr>
      </w:pPr>
      <w:r>
        <w:rPr>
          <w:rFonts w:hint="eastAsia" w:ascii="仿宋" w:hAnsi="仿宋" w:eastAsia="仿宋" w:cs="仿宋"/>
          <w:sz w:val="30"/>
          <w:szCs w:val="30"/>
        </w:rPr>
        <w:t>4、采购范围：见</w:t>
      </w:r>
      <w:r>
        <w:rPr>
          <w:rFonts w:hint="eastAsia" w:ascii="仿宋" w:hAnsi="仿宋" w:eastAsia="仿宋" w:cs="仿宋"/>
          <w:b w:val="0"/>
          <w:bCs w:val="0"/>
          <w:sz w:val="30"/>
          <w:szCs w:val="30"/>
          <w:u w:val="single"/>
        </w:rPr>
        <w:t>附件一</w:t>
      </w:r>
      <w:r>
        <w:rPr>
          <w:rFonts w:hint="eastAsia" w:ascii="仿宋" w:hAnsi="仿宋" w:eastAsia="仿宋" w:cs="仿宋"/>
          <w:b w:val="0"/>
          <w:bCs w:val="0"/>
          <w:sz w:val="30"/>
          <w:szCs w:val="30"/>
          <w:u w:val="none"/>
          <w:lang w:eastAsia="zh-CN"/>
        </w:rPr>
        <w:t>。</w:t>
      </w:r>
    </w:p>
    <w:p w14:paraId="0677D324">
      <w:pPr>
        <w:ind w:firstLine="600" w:firstLineChars="200"/>
        <w:rPr>
          <w:rFonts w:hint="eastAsia" w:ascii="仿宋" w:hAnsi="仿宋" w:eastAsia="仿宋" w:cs="仿宋"/>
          <w:sz w:val="30"/>
          <w:szCs w:val="30"/>
        </w:rPr>
      </w:pPr>
      <w:r>
        <w:rPr>
          <w:rFonts w:hint="eastAsia" w:ascii="仿宋" w:hAnsi="仿宋" w:eastAsia="仿宋" w:cs="仿宋"/>
          <w:sz w:val="30"/>
          <w:szCs w:val="30"/>
        </w:rPr>
        <w:t>5、采购概算（人民币）：165000元。</w:t>
      </w:r>
    </w:p>
    <w:p w14:paraId="28C619BD">
      <w:pPr>
        <w:ind w:firstLine="600" w:firstLineChars="200"/>
        <w:rPr>
          <w:rFonts w:hint="eastAsia" w:ascii="仿宋" w:hAnsi="仿宋" w:eastAsia="仿宋" w:cs="仿宋"/>
          <w:sz w:val="30"/>
          <w:szCs w:val="30"/>
        </w:rPr>
      </w:pPr>
      <w:r>
        <w:rPr>
          <w:rFonts w:hint="eastAsia" w:ascii="仿宋" w:hAnsi="仿宋" w:eastAsia="仿宋" w:cs="仿宋"/>
          <w:sz w:val="30"/>
          <w:szCs w:val="30"/>
        </w:rPr>
        <w:t>6、工期要求：</w:t>
      </w:r>
      <w:r>
        <w:rPr>
          <w:rFonts w:hint="eastAsia" w:ascii="仿宋" w:hAnsi="仿宋" w:eastAsia="仿宋" w:cs="仿宋"/>
          <w:sz w:val="30"/>
          <w:szCs w:val="30"/>
          <w:u w:val="single"/>
        </w:rPr>
        <w:t xml:space="preserve"> 20 </w:t>
      </w:r>
      <w:r>
        <w:rPr>
          <w:rFonts w:hint="eastAsia" w:ascii="仿宋" w:hAnsi="仿宋" w:eastAsia="仿宋" w:cs="仿宋"/>
          <w:sz w:val="30"/>
          <w:szCs w:val="30"/>
        </w:rPr>
        <w:t>日历天数</w:t>
      </w:r>
    </w:p>
    <w:p w14:paraId="2C381B0F">
      <w:pPr>
        <w:ind w:firstLine="600" w:firstLineChars="200"/>
        <w:rPr>
          <w:rFonts w:hint="eastAsia" w:ascii="仿宋" w:hAnsi="仿宋" w:eastAsia="仿宋" w:cs="仿宋"/>
          <w:sz w:val="30"/>
          <w:szCs w:val="30"/>
        </w:rPr>
      </w:pPr>
      <w:r>
        <w:rPr>
          <w:rFonts w:hint="eastAsia" w:ascii="仿宋" w:hAnsi="仿宋" w:eastAsia="仿宋" w:cs="仿宋"/>
          <w:sz w:val="30"/>
          <w:szCs w:val="30"/>
        </w:rPr>
        <w:t>7、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71568FD4">
      <w:pPr>
        <w:ind w:firstLine="600" w:firstLineChars="200"/>
        <w:rPr>
          <w:rFonts w:hint="eastAsia" w:ascii="仿宋" w:hAnsi="仿宋" w:eastAsia="仿宋" w:cs="仿宋"/>
          <w:sz w:val="30"/>
          <w:szCs w:val="30"/>
        </w:rPr>
      </w:pPr>
      <w:r>
        <w:rPr>
          <w:rFonts w:hint="eastAsia" w:ascii="仿宋" w:hAnsi="仿宋" w:eastAsia="仿宋" w:cs="仿宋"/>
          <w:sz w:val="30"/>
          <w:szCs w:val="30"/>
        </w:rPr>
        <w:t>（1）报价人应充分考虑本项目在施工期间各类建材的市场风险和国家政策性调整等风险因素计算报价。除非在合同中另有约定，否则报价人所报的价格在合同履行过程中不予调整（竞争性谈判文件工程量清单中的安全文明施工费、工伤保险费、规费、税金及暂列金额均属于不可竞争费，不得让利，否则视为无效响应）。</w:t>
      </w:r>
    </w:p>
    <w:p w14:paraId="4238999C">
      <w:pPr>
        <w:ind w:firstLine="600" w:firstLineChars="200"/>
        <w:rPr>
          <w:rFonts w:hint="eastAsia" w:ascii="仿宋" w:hAnsi="仿宋" w:eastAsia="仿宋" w:cs="仿宋"/>
          <w:sz w:val="30"/>
          <w:szCs w:val="30"/>
        </w:rPr>
      </w:pPr>
      <w:r>
        <w:rPr>
          <w:rFonts w:hint="eastAsia" w:ascii="仿宋" w:hAnsi="仿宋" w:eastAsia="仿宋" w:cs="仿宋"/>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740FDEE0">
      <w:pPr>
        <w:ind w:firstLine="600" w:firstLineChars="200"/>
        <w:rPr>
          <w:rFonts w:hint="eastAsia" w:ascii="仿宋" w:hAnsi="仿宋" w:eastAsia="仿宋" w:cs="仿宋"/>
          <w:sz w:val="30"/>
          <w:szCs w:val="30"/>
        </w:rPr>
      </w:pPr>
      <w:r>
        <w:rPr>
          <w:rFonts w:hint="eastAsia" w:ascii="仿宋" w:hAnsi="仿宋" w:eastAsia="仿宋" w:cs="仿宋"/>
          <w:sz w:val="30"/>
          <w:szCs w:val="30"/>
        </w:rPr>
        <w:t>8、工程质量要求：本工程的工程质量应符合国家通信工程质量验收标准合格及以上要求，供应商应按现行的国家通信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78A806A6">
      <w:pPr>
        <w:ind w:firstLine="600" w:firstLineChars="200"/>
        <w:rPr>
          <w:rFonts w:hint="eastAsia" w:ascii="仿宋" w:hAnsi="仿宋" w:eastAsia="仿宋" w:cs="仿宋"/>
          <w:sz w:val="30"/>
          <w:szCs w:val="30"/>
        </w:rPr>
      </w:pPr>
      <w:r>
        <w:rPr>
          <w:rFonts w:hint="eastAsia" w:ascii="仿宋" w:hAnsi="仿宋" w:eastAsia="仿宋" w:cs="仿宋"/>
          <w:sz w:val="30"/>
          <w:szCs w:val="30"/>
        </w:rPr>
        <w:t>9、服务承诺要求：</w:t>
      </w:r>
    </w:p>
    <w:p w14:paraId="10E5CA55">
      <w:pPr>
        <w:ind w:firstLine="300" w:firstLineChars="100"/>
        <w:rPr>
          <w:rFonts w:hint="eastAsia" w:ascii="仿宋" w:hAnsi="仿宋" w:eastAsia="仿宋" w:cs="仿宋"/>
          <w:sz w:val="30"/>
          <w:szCs w:val="30"/>
        </w:rPr>
      </w:pPr>
      <w:r>
        <w:rPr>
          <w:rFonts w:hint="eastAsia" w:ascii="仿宋" w:hAnsi="仿宋" w:eastAsia="仿宋" w:cs="仿宋"/>
          <w:sz w:val="30"/>
          <w:szCs w:val="30"/>
        </w:rPr>
        <w:t>（1）工程质保期年限为3年，从工程竣工验收合格之日计起；</w:t>
      </w:r>
    </w:p>
    <w:p w14:paraId="25BC4D84">
      <w:pPr>
        <w:ind w:firstLine="300" w:firstLineChars="100"/>
        <w:rPr>
          <w:rFonts w:hint="eastAsia" w:ascii="仿宋" w:hAnsi="仿宋" w:eastAsia="仿宋" w:cs="仿宋"/>
          <w:sz w:val="30"/>
          <w:szCs w:val="30"/>
        </w:rPr>
      </w:pPr>
      <w:r>
        <w:rPr>
          <w:rFonts w:hint="eastAsia" w:ascii="仿宋" w:hAnsi="仿宋" w:eastAsia="仿宋" w:cs="仿宋"/>
          <w:sz w:val="30"/>
          <w:szCs w:val="30"/>
        </w:rPr>
        <w:t>（2）工程项目禁止分包、转包，一经发现将终止合同并没收质保金。</w:t>
      </w:r>
    </w:p>
    <w:p w14:paraId="76326C5C">
      <w:pPr>
        <w:ind w:firstLine="300" w:firstLineChars="100"/>
        <w:rPr>
          <w:rFonts w:hint="eastAsia" w:ascii="仿宋" w:hAnsi="仿宋" w:eastAsia="仿宋" w:cs="仿宋"/>
          <w:sz w:val="30"/>
          <w:szCs w:val="30"/>
        </w:rPr>
      </w:pPr>
      <w:r>
        <w:rPr>
          <w:rFonts w:hint="eastAsia" w:ascii="仿宋" w:hAnsi="仿宋" w:eastAsia="仿宋" w:cs="仿宋"/>
          <w:sz w:val="30"/>
          <w:szCs w:val="30"/>
        </w:rPr>
        <w:t>（3）以上服务标准和要求为必须满足项，否则作无效响应处理。</w:t>
      </w:r>
    </w:p>
    <w:p w14:paraId="4C1A4182">
      <w:pPr>
        <w:ind w:firstLine="300" w:firstLineChars="100"/>
        <w:rPr>
          <w:rFonts w:hint="eastAsia" w:ascii="仿宋" w:hAnsi="仿宋" w:eastAsia="仿宋" w:cs="仿宋"/>
          <w:sz w:val="30"/>
          <w:szCs w:val="30"/>
        </w:rPr>
      </w:pPr>
      <w:r>
        <w:rPr>
          <w:rFonts w:hint="eastAsia" w:ascii="仿宋" w:hAnsi="仿宋" w:eastAsia="仿宋" w:cs="仿宋"/>
          <w:sz w:val="30"/>
          <w:szCs w:val="30"/>
        </w:rPr>
        <w:t>10、报名时间：2024年</w:t>
      </w:r>
      <w:r>
        <w:rPr>
          <w:rFonts w:hint="eastAsia" w:ascii="仿宋" w:hAnsi="仿宋" w:eastAsia="仿宋" w:cs="仿宋"/>
          <w:sz w:val="30"/>
          <w:szCs w:val="30"/>
          <w:lang w:val="en-US" w:eastAsia="zh-CN"/>
        </w:rPr>
        <w:t>8</w:t>
      </w:r>
      <w:r>
        <w:rPr>
          <w:rFonts w:hint="eastAsia" w:ascii="仿宋" w:hAnsi="仿宋" w:eastAsia="仿宋" w:cs="仿宋"/>
          <w:sz w:val="30"/>
          <w:szCs w:val="30"/>
        </w:rPr>
        <w:t>月</w:t>
      </w:r>
      <w:r>
        <w:rPr>
          <w:rFonts w:hint="eastAsia" w:ascii="仿宋" w:hAnsi="仿宋" w:eastAsia="仿宋" w:cs="仿宋"/>
          <w:sz w:val="30"/>
          <w:szCs w:val="30"/>
          <w:lang w:val="en-US" w:eastAsia="zh-CN"/>
        </w:rPr>
        <w:t>23</w:t>
      </w:r>
      <w:r>
        <w:rPr>
          <w:rFonts w:hint="eastAsia" w:ascii="仿宋" w:hAnsi="仿宋" w:eastAsia="仿宋" w:cs="仿宋"/>
          <w:sz w:val="30"/>
          <w:szCs w:val="30"/>
        </w:rPr>
        <w:t>日上午9：30-11：30</w:t>
      </w:r>
      <w:r>
        <w:rPr>
          <w:rFonts w:hint="eastAsia" w:ascii="仿宋" w:hAnsi="仿宋" w:eastAsia="仿宋" w:cs="仿宋"/>
          <w:sz w:val="30"/>
          <w:szCs w:val="30"/>
          <w:lang w:eastAsia="zh-CN"/>
        </w:rPr>
        <w:t>，下午</w:t>
      </w:r>
      <w:r>
        <w:rPr>
          <w:rFonts w:hint="eastAsia" w:ascii="仿宋" w:hAnsi="仿宋" w:eastAsia="仿宋" w:cs="仿宋"/>
          <w:sz w:val="30"/>
          <w:szCs w:val="30"/>
          <w:lang w:val="en-US" w:eastAsia="zh-CN"/>
        </w:rPr>
        <w:t>14：00-16：00</w:t>
      </w:r>
      <w:r>
        <w:rPr>
          <w:rFonts w:hint="eastAsia" w:ascii="仿宋" w:hAnsi="仿宋" w:eastAsia="仿宋" w:cs="仿宋"/>
          <w:sz w:val="30"/>
          <w:szCs w:val="30"/>
        </w:rPr>
        <w:t xml:space="preserve"> 。</w:t>
      </w:r>
      <w:bookmarkStart w:id="1" w:name="_GoBack"/>
      <w:bookmarkEnd w:id="1"/>
    </w:p>
    <w:p w14:paraId="4F0BFAB2">
      <w:pPr>
        <w:rPr>
          <w:rFonts w:hint="eastAsia" w:ascii="仿宋" w:hAnsi="仿宋" w:eastAsia="仿宋" w:cs="仿宋"/>
          <w:b/>
          <w:bCs/>
          <w:sz w:val="30"/>
          <w:szCs w:val="30"/>
        </w:rPr>
      </w:pPr>
      <w:r>
        <w:rPr>
          <w:rFonts w:hint="eastAsia" w:ascii="仿宋" w:hAnsi="仿宋" w:eastAsia="仿宋" w:cs="仿宋"/>
          <w:b/>
          <w:bCs/>
          <w:sz w:val="30"/>
          <w:szCs w:val="30"/>
        </w:rPr>
        <w:t>二、申请人资格：</w:t>
      </w:r>
    </w:p>
    <w:p w14:paraId="21D510EA">
      <w:pPr>
        <w:ind w:firstLine="600" w:firstLineChars="200"/>
        <w:rPr>
          <w:rFonts w:hint="eastAsia" w:ascii="仿宋" w:hAnsi="仿宋" w:eastAsia="仿宋" w:cs="仿宋"/>
          <w:sz w:val="30"/>
          <w:szCs w:val="30"/>
        </w:rPr>
      </w:pPr>
      <w:r>
        <w:rPr>
          <w:rFonts w:hint="eastAsia" w:ascii="仿宋" w:hAnsi="仿宋" w:eastAsia="仿宋" w:cs="仿宋"/>
          <w:sz w:val="30"/>
          <w:szCs w:val="30"/>
        </w:rPr>
        <w:t>1、具有独立承担民事责任能力且在中华人民共和国境内注册的法人实体；</w:t>
      </w:r>
    </w:p>
    <w:p w14:paraId="362F9FB6">
      <w:pPr>
        <w:ind w:firstLine="600" w:firstLineChars="200"/>
        <w:rPr>
          <w:rFonts w:hint="eastAsia" w:ascii="仿宋" w:hAnsi="仿宋" w:eastAsia="仿宋" w:cs="仿宋"/>
          <w:sz w:val="30"/>
          <w:szCs w:val="30"/>
        </w:rPr>
      </w:pPr>
      <w:r>
        <w:rPr>
          <w:rFonts w:hint="eastAsia" w:ascii="仿宋" w:hAnsi="仿宋" w:eastAsia="仿宋" w:cs="仿宋"/>
          <w:sz w:val="30"/>
          <w:szCs w:val="30"/>
        </w:rPr>
        <w:t>2、企业注册资本必须1000万元（含）以上的通信工程类公司。</w:t>
      </w:r>
    </w:p>
    <w:p w14:paraId="1D6498DF">
      <w:pPr>
        <w:ind w:firstLine="600" w:firstLineChars="200"/>
        <w:rPr>
          <w:rFonts w:hint="eastAsia" w:ascii="仿宋" w:hAnsi="仿宋" w:eastAsia="仿宋" w:cs="仿宋"/>
          <w:sz w:val="30"/>
          <w:szCs w:val="30"/>
        </w:rPr>
      </w:pPr>
      <w:r>
        <w:rPr>
          <w:rFonts w:hint="eastAsia" w:ascii="仿宋" w:hAnsi="仿宋" w:eastAsia="仿宋" w:cs="仿宋"/>
          <w:sz w:val="30"/>
          <w:szCs w:val="30"/>
        </w:rPr>
        <w:t>3、具有良好商业信誉，在经营活动中没有重大违法违纪记录，承诺与南昌航空大学无法律诉讼行为；</w:t>
      </w:r>
    </w:p>
    <w:p w14:paraId="0128E7A0">
      <w:pPr>
        <w:ind w:firstLine="600" w:firstLineChars="200"/>
        <w:rPr>
          <w:rFonts w:hint="eastAsia" w:ascii="仿宋" w:hAnsi="仿宋" w:eastAsia="仿宋" w:cs="仿宋"/>
          <w:sz w:val="30"/>
          <w:szCs w:val="30"/>
        </w:rPr>
      </w:pPr>
      <w:r>
        <w:rPr>
          <w:rFonts w:hint="eastAsia" w:ascii="仿宋" w:hAnsi="仿宋" w:eastAsia="仿宋" w:cs="仿宋"/>
          <w:sz w:val="30"/>
          <w:szCs w:val="30"/>
        </w:rPr>
        <w:t>4、提供自 2022年1月1日以来至今（以合同签订时间为准）在中华人民共和国境内（不含港澳台地区）具有一项类似业绩合同金额50万元以上（合同内容包通信线缆类）。</w:t>
      </w:r>
    </w:p>
    <w:p w14:paraId="2D29B566">
      <w:pPr>
        <w:rPr>
          <w:rFonts w:hint="eastAsia" w:ascii="仿宋" w:hAnsi="仿宋" w:eastAsia="仿宋" w:cs="仿宋"/>
          <w:b/>
          <w:bCs/>
          <w:sz w:val="30"/>
          <w:szCs w:val="30"/>
        </w:rPr>
      </w:pPr>
      <w:r>
        <w:rPr>
          <w:rFonts w:hint="eastAsia" w:ascii="仿宋" w:hAnsi="仿宋" w:eastAsia="仿宋" w:cs="仿宋"/>
          <w:b/>
          <w:bCs/>
          <w:sz w:val="30"/>
          <w:szCs w:val="30"/>
        </w:rPr>
        <w:t>评审依据：提供合同及竣工验收报告并加盖供应商公章佐证，未提供或未按要求提供者视为无效响应。</w:t>
      </w:r>
    </w:p>
    <w:p w14:paraId="2FDC8111">
      <w:pPr>
        <w:ind w:firstLine="300" w:firstLineChars="100"/>
        <w:rPr>
          <w:rFonts w:hint="eastAsia" w:ascii="仿宋" w:hAnsi="仿宋" w:eastAsia="仿宋" w:cs="仿宋"/>
          <w:sz w:val="30"/>
          <w:szCs w:val="30"/>
        </w:rPr>
      </w:pPr>
      <w:r>
        <w:rPr>
          <w:rFonts w:hint="eastAsia" w:ascii="仿宋" w:hAnsi="仿宋" w:eastAsia="仿宋" w:cs="仿宋"/>
          <w:sz w:val="30"/>
          <w:szCs w:val="30"/>
        </w:rPr>
        <w:t>5、资质要求：</w:t>
      </w:r>
    </w:p>
    <w:p w14:paraId="1CF6E1EB">
      <w:pPr>
        <w:rPr>
          <w:rFonts w:hint="eastAsia" w:ascii="仿宋" w:hAnsi="仿宋" w:eastAsia="仿宋" w:cs="仿宋"/>
          <w:sz w:val="30"/>
          <w:szCs w:val="30"/>
        </w:rPr>
      </w:pPr>
      <w:r>
        <w:rPr>
          <w:rFonts w:hint="eastAsia" w:ascii="仿宋" w:hAnsi="仿宋" w:eastAsia="仿宋" w:cs="仿宋"/>
          <w:sz w:val="30"/>
          <w:szCs w:val="30"/>
        </w:rPr>
        <w:t>（1）电子与智能化工程专业承包壹级；</w:t>
      </w:r>
    </w:p>
    <w:p w14:paraId="7376D3FF">
      <w:pPr>
        <w:rPr>
          <w:rFonts w:hint="eastAsia" w:ascii="仿宋" w:hAnsi="仿宋" w:eastAsia="仿宋" w:cs="仿宋"/>
          <w:sz w:val="30"/>
          <w:szCs w:val="30"/>
        </w:rPr>
      </w:pPr>
      <w:r>
        <w:rPr>
          <w:rFonts w:hint="eastAsia" w:ascii="仿宋" w:hAnsi="仿宋" w:eastAsia="仿宋" w:cs="仿宋"/>
          <w:sz w:val="30"/>
          <w:szCs w:val="30"/>
        </w:rPr>
        <w:t>（2）机电工程施工总承包壹级；</w:t>
      </w:r>
    </w:p>
    <w:p w14:paraId="15CFE206">
      <w:pPr>
        <w:rPr>
          <w:rFonts w:hint="eastAsia" w:ascii="仿宋" w:hAnsi="仿宋" w:eastAsia="仿宋" w:cs="仿宋"/>
          <w:sz w:val="30"/>
          <w:szCs w:val="30"/>
        </w:rPr>
      </w:pPr>
      <w:r>
        <w:rPr>
          <w:rFonts w:hint="eastAsia" w:ascii="仿宋" w:hAnsi="仿宋" w:eastAsia="仿宋" w:cs="仿宋"/>
          <w:sz w:val="30"/>
          <w:szCs w:val="30"/>
        </w:rPr>
        <w:t>（3）通信工程施工总承包壹级资质甲级；</w:t>
      </w:r>
    </w:p>
    <w:p w14:paraId="66F14CB6">
      <w:pPr>
        <w:rPr>
          <w:rFonts w:hint="eastAsia" w:ascii="仿宋" w:hAnsi="仿宋" w:eastAsia="仿宋" w:cs="仿宋"/>
          <w:sz w:val="30"/>
          <w:szCs w:val="30"/>
        </w:rPr>
      </w:pPr>
      <w:r>
        <w:rPr>
          <w:rFonts w:hint="eastAsia" w:ascii="仿宋" w:hAnsi="仿宋" w:eastAsia="仿宋" w:cs="仿宋"/>
          <w:sz w:val="30"/>
          <w:szCs w:val="30"/>
        </w:rPr>
        <w:t>（4）有效期内的节能技术服务认证证书；</w:t>
      </w:r>
    </w:p>
    <w:p w14:paraId="61F95E7D">
      <w:pPr>
        <w:rPr>
          <w:rFonts w:hint="eastAsia" w:ascii="仿宋" w:hAnsi="仿宋" w:eastAsia="仿宋" w:cs="仿宋"/>
          <w:sz w:val="30"/>
          <w:szCs w:val="30"/>
        </w:rPr>
      </w:pPr>
      <w:r>
        <w:rPr>
          <w:rFonts w:hint="eastAsia" w:ascii="仿宋" w:hAnsi="仿宋" w:eastAsia="仿宋" w:cs="仿宋"/>
          <w:sz w:val="30"/>
          <w:szCs w:val="30"/>
        </w:rPr>
        <w:t>（5）信息通信网络系统集成企业服务能力证书甲级；</w:t>
      </w:r>
    </w:p>
    <w:p w14:paraId="15935C2A">
      <w:pPr>
        <w:rPr>
          <w:rFonts w:hint="eastAsia" w:ascii="仿宋" w:hAnsi="仿宋" w:eastAsia="仿宋" w:cs="仿宋"/>
          <w:sz w:val="30"/>
          <w:szCs w:val="30"/>
        </w:rPr>
      </w:pPr>
      <w:r>
        <w:rPr>
          <w:rFonts w:hint="eastAsia" w:ascii="仿宋" w:hAnsi="仿宋" w:eastAsia="仿宋" w:cs="仿宋"/>
          <w:sz w:val="30"/>
          <w:szCs w:val="30"/>
        </w:rPr>
        <w:t>（6）业务连续性管理体系认证证书ISO22301；</w:t>
      </w:r>
    </w:p>
    <w:p w14:paraId="162C5892">
      <w:pPr>
        <w:rPr>
          <w:rFonts w:hint="eastAsia" w:ascii="仿宋" w:hAnsi="仿宋" w:eastAsia="仿宋" w:cs="仿宋"/>
          <w:b/>
          <w:bCs/>
          <w:sz w:val="30"/>
          <w:szCs w:val="30"/>
        </w:rPr>
      </w:pPr>
      <w:r>
        <w:rPr>
          <w:rFonts w:hint="eastAsia" w:ascii="仿宋" w:hAnsi="仿宋" w:eastAsia="仿宋" w:cs="仿宋"/>
          <w:b/>
          <w:bCs/>
          <w:sz w:val="30"/>
          <w:szCs w:val="30"/>
        </w:rPr>
        <w:t>评审依据：参选人提供相关证明文件扫描件复印件，未提供者视为无效响应。</w:t>
      </w:r>
    </w:p>
    <w:p w14:paraId="36B8E67D">
      <w:pPr>
        <w:ind w:firstLine="600" w:firstLineChars="200"/>
        <w:rPr>
          <w:rFonts w:hint="eastAsia" w:ascii="仿宋" w:hAnsi="仿宋" w:eastAsia="仿宋" w:cs="仿宋"/>
          <w:sz w:val="30"/>
          <w:szCs w:val="30"/>
        </w:rPr>
      </w:pPr>
      <w:r>
        <w:rPr>
          <w:rFonts w:hint="eastAsia" w:ascii="仿宋" w:hAnsi="仿宋" w:eastAsia="仿宋" w:cs="仿宋"/>
          <w:sz w:val="30"/>
          <w:szCs w:val="30"/>
        </w:rPr>
        <w:t>6、针对本项目需派1名项目经理以及1名项目技术主管</w:t>
      </w:r>
    </w:p>
    <w:p w14:paraId="18AD7A39">
      <w:pPr>
        <w:rPr>
          <w:rFonts w:hint="eastAsia" w:ascii="仿宋" w:hAnsi="仿宋" w:eastAsia="仿宋" w:cs="仿宋"/>
          <w:sz w:val="30"/>
          <w:szCs w:val="30"/>
        </w:rPr>
      </w:pPr>
      <w:r>
        <w:rPr>
          <w:rFonts w:hint="eastAsia" w:ascii="仿宋" w:hAnsi="仿宋" w:eastAsia="仿宋" w:cs="仿宋"/>
          <w:sz w:val="30"/>
          <w:szCs w:val="30"/>
        </w:rPr>
        <w:t>（1）项目经理具有一级建造师（通信与广电）、通信工程专业高级职称；</w:t>
      </w:r>
    </w:p>
    <w:p w14:paraId="59975178">
      <w:pPr>
        <w:rPr>
          <w:rFonts w:hint="eastAsia" w:ascii="仿宋" w:hAnsi="仿宋" w:eastAsia="仿宋" w:cs="仿宋"/>
          <w:sz w:val="30"/>
          <w:szCs w:val="30"/>
        </w:rPr>
      </w:pPr>
      <w:r>
        <w:rPr>
          <w:rFonts w:hint="eastAsia" w:ascii="仿宋" w:hAnsi="仿宋" w:eastAsia="仿宋" w:cs="仿宋"/>
          <w:sz w:val="30"/>
          <w:szCs w:val="30"/>
        </w:rPr>
        <w:t>（2）项目技术主管具有一级建造师（通信与广电）、通信工程专业高级职称、注册咨询工程师、二级造价员；</w:t>
      </w:r>
    </w:p>
    <w:p w14:paraId="6F559630">
      <w:pPr>
        <w:rPr>
          <w:rFonts w:hint="eastAsia" w:ascii="仿宋" w:hAnsi="仿宋" w:eastAsia="仿宋" w:cs="仿宋"/>
          <w:b/>
          <w:bCs/>
          <w:sz w:val="30"/>
          <w:szCs w:val="30"/>
        </w:rPr>
      </w:pPr>
      <w:r>
        <w:rPr>
          <w:rFonts w:hint="eastAsia" w:ascii="仿宋" w:hAnsi="仿宋" w:eastAsia="仿宋" w:cs="仿宋"/>
          <w:b/>
          <w:bCs/>
          <w:sz w:val="30"/>
          <w:szCs w:val="30"/>
        </w:rPr>
        <w:t>评审依据：参选文件中提供该项目经理及项目技术相关证书复印件及比选前六个月内任意一个月参选人为其缴纳的社保证明并加盖参选人公章佐证，未提供或提供不符合者视为无效响应。</w:t>
      </w:r>
    </w:p>
    <w:p w14:paraId="6F384D9F">
      <w:pPr>
        <w:ind w:firstLine="600" w:firstLineChars="200"/>
        <w:rPr>
          <w:rFonts w:hint="eastAsia" w:ascii="仿宋" w:hAnsi="仿宋" w:eastAsia="仿宋" w:cs="仿宋"/>
          <w:sz w:val="30"/>
          <w:szCs w:val="30"/>
        </w:rPr>
      </w:pPr>
      <w:r>
        <w:rPr>
          <w:rFonts w:hint="eastAsia" w:ascii="仿宋" w:hAnsi="仿宋" w:eastAsia="仿宋" w:cs="仿宋"/>
          <w:sz w:val="30"/>
          <w:szCs w:val="30"/>
        </w:rPr>
        <w:t>7、针对本项目，提供相关管理测试软件</w:t>
      </w:r>
    </w:p>
    <w:p w14:paraId="58E6F56A">
      <w:pPr>
        <w:rPr>
          <w:rFonts w:hint="eastAsia" w:ascii="仿宋" w:hAnsi="仿宋" w:eastAsia="仿宋" w:cs="仿宋"/>
          <w:sz w:val="30"/>
          <w:szCs w:val="30"/>
        </w:rPr>
      </w:pPr>
      <w:r>
        <w:rPr>
          <w:rFonts w:hint="eastAsia" w:ascii="仿宋" w:hAnsi="仿宋" w:eastAsia="仿宋" w:cs="仿宋"/>
          <w:sz w:val="30"/>
          <w:szCs w:val="30"/>
        </w:rPr>
        <w:t>（1）具有通信线路维护管理软件</w:t>
      </w:r>
    </w:p>
    <w:p w14:paraId="7D186640">
      <w:pPr>
        <w:rPr>
          <w:rFonts w:hint="eastAsia" w:ascii="仿宋" w:hAnsi="仿宋" w:eastAsia="仿宋" w:cs="仿宋"/>
          <w:sz w:val="30"/>
          <w:szCs w:val="30"/>
        </w:rPr>
      </w:pPr>
      <w:r>
        <w:rPr>
          <w:rFonts w:hint="eastAsia" w:ascii="仿宋" w:hAnsi="仿宋" w:eastAsia="仿宋" w:cs="仿宋"/>
          <w:sz w:val="30"/>
          <w:szCs w:val="30"/>
        </w:rPr>
        <w:t>（2）具有通信光纤安装测试软件</w:t>
      </w:r>
    </w:p>
    <w:p w14:paraId="0E7B4C81">
      <w:pPr>
        <w:rPr>
          <w:rFonts w:hint="eastAsia" w:ascii="仿宋" w:hAnsi="仿宋" w:eastAsia="仿宋" w:cs="仿宋"/>
          <w:b/>
          <w:bCs/>
          <w:sz w:val="30"/>
          <w:szCs w:val="30"/>
        </w:rPr>
      </w:pPr>
      <w:r>
        <w:rPr>
          <w:rFonts w:hint="eastAsia" w:ascii="仿宋" w:hAnsi="仿宋" w:eastAsia="仿宋" w:cs="仿宋"/>
          <w:b/>
          <w:bCs/>
          <w:sz w:val="30"/>
          <w:szCs w:val="30"/>
        </w:rPr>
        <w:t>评审依据：参选文件中提供软著证书复印件并加盖参选人公章佐证。未提供或提供不符合要求视为无效响应。</w:t>
      </w:r>
    </w:p>
    <w:p w14:paraId="0C997DB7">
      <w:pPr>
        <w:ind w:firstLine="600" w:firstLineChars="200"/>
        <w:rPr>
          <w:rFonts w:hint="eastAsia" w:ascii="仿宋" w:hAnsi="仿宋" w:eastAsia="仿宋" w:cs="仿宋"/>
          <w:sz w:val="30"/>
          <w:szCs w:val="30"/>
        </w:rPr>
      </w:pPr>
      <w:r>
        <w:rPr>
          <w:rFonts w:hint="eastAsia" w:ascii="仿宋" w:hAnsi="仿宋" w:eastAsia="仿宋" w:cs="仿宋"/>
          <w:sz w:val="30"/>
          <w:szCs w:val="30"/>
        </w:rPr>
        <w:t>8、本项目不接受施工企业以联合体方式参加报名。</w:t>
      </w:r>
    </w:p>
    <w:p w14:paraId="30911A08">
      <w:pPr>
        <w:rPr>
          <w:rFonts w:hint="eastAsia" w:ascii="仿宋" w:hAnsi="仿宋" w:eastAsia="仿宋" w:cs="仿宋"/>
          <w:b/>
          <w:bCs/>
          <w:sz w:val="30"/>
          <w:szCs w:val="30"/>
        </w:rPr>
      </w:pPr>
      <w:r>
        <w:rPr>
          <w:rFonts w:hint="eastAsia" w:ascii="仿宋" w:hAnsi="仿宋" w:eastAsia="仿宋" w:cs="仿宋"/>
          <w:b/>
          <w:bCs/>
          <w:sz w:val="30"/>
          <w:szCs w:val="30"/>
        </w:rPr>
        <w:t>三、履约保证金</w:t>
      </w:r>
    </w:p>
    <w:p w14:paraId="19FBF299">
      <w:pPr>
        <w:spacing w:line="360" w:lineRule="auto"/>
        <w:ind w:firstLine="600" w:firstLineChars="200"/>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1、履约保证金为合同总金额的5%计（人民币）, 中标公示结束之日起3个日历日内及时交纳至甲方指定账户（南昌航空大学，工行南昌市青山湖支行，账号：1502209009026408036）；逾期未交视为放弃中选资格。</w:t>
      </w:r>
    </w:p>
    <w:p w14:paraId="68376472">
      <w:pPr>
        <w:spacing w:line="360" w:lineRule="auto"/>
        <w:ind w:firstLine="600" w:firstLineChars="200"/>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2、上述履约保证金自签订本合同之日起到本合同项目最终验收合格之日止为履约保证金，自本合同项目完成并最终验收合格之后，甲方在30工作日内退还乙方，不计息。（甲方如逾期退还履约保证金，除应当退还保证金本金外，还应当按中国人民银行同期贷款基准利率支付超期资金占用费）。</w:t>
      </w:r>
    </w:p>
    <w:p w14:paraId="3D43DAB0">
      <w:pPr>
        <w:rPr>
          <w:rFonts w:hint="eastAsia" w:ascii="仿宋" w:hAnsi="仿宋" w:eastAsia="仿宋" w:cs="仿宋"/>
          <w:b/>
          <w:bCs/>
          <w:sz w:val="30"/>
          <w:szCs w:val="30"/>
        </w:rPr>
      </w:pPr>
      <w:r>
        <w:rPr>
          <w:rFonts w:hint="eastAsia" w:ascii="仿宋" w:hAnsi="仿宋" w:eastAsia="仿宋" w:cs="仿宋"/>
          <w:b/>
          <w:bCs/>
          <w:sz w:val="30"/>
          <w:szCs w:val="30"/>
        </w:rPr>
        <w:t>四、投标材料的递交</w:t>
      </w:r>
    </w:p>
    <w:p w14:paraId="5AF8F7CE">
      <w:pPr>
        <w:spacing w:line="360" w:lineRule="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 xml:space="preserve">  </w:t>
      </w:r>
      <w:r>
        <w:rPr>
          <w:rFonts w:hint="eastAsia" w:ascii="仿宋" w:hAnsi="仿宋" w:eastAsia="仿宋" w:cs="仿宋"/>
          <w:b/>
          <w:bCs/>
          <w:color w:val="333333"/>
          <w:kern w:val="0"/>
          <w:sz w:val="30"/>
          <w:szCs w:val="30"/>
        </w:rPr>
        <w:t xml:space="preserve"> </w:t>
      </w:r>
      <w:r>
        <w:rPr>
          <w:rFonts w:hint="eastAsia" w:ascii="仿宋" w:hAnsi="仿宋" w:eastAsia="仿宋" w:cs="仿宋"/>
          <w:b/>
          <w:bCs/>
          <w:color w:val="333333"/>
          <w:kern w:val="0"/>
          <w:sz w:val="30"/>
          <w:szCs w:val="30"/>
          <w:lang w:val="en-US" w:eastAsia="zh-CN"/>
        </w:rPr>
        <w:t>*</w:t>
      </w:r>
      <w:r>
        <w:rPr>
          <w:rFonts w:hint="eastAsia" w:ascii="仿宋" w:hAnsi="仿宋" w:eastAsia="仿宋" w:cs="仿宋"/>
          <w:b/>
          <w:bCs/>
          <w:color w:val="333333"/>
          <w:kern w:val="0"/>
          <w:sz w:val="30"/>
          <w:szCs w:val="30"/>
        </w:rPr>
        <w:t>投标材料应包括资格文件及</w:t>
      </w:r>
      <w:r>
        <w:rPr>
          <w:rFonts w:hint="eastAsia" w:ascii="仿宋" w:hAnsi="仿宋" w:eastAsia="仿宋" w:cs="仿宋"/>
          <w:b/>
          <w:bCs/>
          <w:color w:val="333333"/>
          <w:kern w:val="0"/>
          <w:sz w:val="30"/>
          <w:szCs w:val="30"/>
          <w:lang w:eastAsia="zh-CN"/>
        </w:rPr>
        <w:t>项目分部分项</w:t>
      </w:r>
      <w:r>
        <w:rPr>
          <w:rFonts w:hint="eastAsia" w:ascii="仿宋" w:hAnsi="仿宋" w:eastAsia="仿宋" w:cs="仿宋"/>
          <w:b/>
          <w:bCs/>
          <w:color w:val="333333"/>
          <w:kern w:val="0"/>
          <w:sz w:val="30"/>
          <w:szCs w:val="30"/>
        </w:rPr>
        <w:t>报价表（见附件）</w:t>
      </w:r>
      <w:r>
        <w:rPr>
          <w:rFonts w:hint="eastAsia" w:ascii="仿宋" w:hAnsi="仿宋" w:eastAsia="仿宋" w:cs="仿宋"/>
          <w:color w:val="333333"/>
          <w:kern w:val="0"/>
          <w:sz w:val="30"/>
          <w:szCs w:val="30"/>
        </w:rPr>
        <w:t>，资格文件包括单位授权委托书及授权委托人身份证；法人身份证复印件（加盖公章）；加盖公章的营业执照复印件</w:t>
      </w:r>
      <w:r>
        <w:rPr>
          <w:rFonts w:hint="eastAsia" w:ascii="仿宋" w:hAnsi="仿宋" w:eastAsia="仿宋" w:cs="仿宋"/>
          <w:color w:val="333333"/>
          <w:kern w:val="0"/>
          <w:sz w:val="30"/>
          <w:szCs w:val="30"/>
          <w:lang w:eastAsia="zh-CN"/>
        </w:rPr>
        <w:t>等否则响应无效</w:t>
      </w:r>
      <w:r>
        <w:rPr>
          <w:rFonts w:hint="eastAsia" w:ascii="仿宋" w:hAnsi="仿宋" w:eastAsia="仿宋" w:cs="仿宋"/>
          <w:color w:val="333333"/>
          <w:kern w:val="0"/>
          <w:sz w:val="30"/>
          <w:szCs w:val="30"/>
        </w:rPr>
        <w:t>；</w:t>
      </w:r>
    </w:p>
    <w:p w14:paraId="3E9ABEB1">
      <w:pPr>
        <w:spacing w:line="360" w:lineRule="auto"/>
        <w:ind w:firstLine="600" w:firstLineChars="200"/>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47548D39">
      <w:pPr>
        <w:spacing w:line="360" w:lineRule="auto"/>
        <w:ind w:firstLine="301" w:firstLineChars="100"/>
        <w:rPr>
          <w:rFonts w:hint="eastAsia" w:ascii="仿宋" w:hAnsi="仿宋" w:eastAsia="仿宋" w:cs="仿宋"/>
          <w:b/>
          <w:bCs/>
          <w:color w:val="333333"/>
          <w:kern w:val="0"/>
          <w:sz w:val="30"/>
          <w:szCs w:val="30"/>
          <w:highlight w:val="none"/>
          <w:lang w:eastAsia="zh-CN"/>
        </w:rPr>
      </w:pPr>
      <w:r>
        <w:rPr>
          <w:rFonts w:hint="eastAsia" w:ascii="仿宋" w:hAnsi="仿宋" w:eastAsia="仿宋" w:cs="仿宋"/>
          <w:b/>
          <w:bCs/>
          <w:color w:val="333333"/>
          <w:kern w:val="0"/>
          <w:sz w:val="30"/>
          <w:szCs w:val="30"/>
          <w:highlight w:val="none"/>
          <w:lang w:val="en-US" w:eastAsia="zh-CN"/>
        </w:rPr>
        <w:t>*提示</w:t>
      </w:r>
      <w:r>
        <w:rPr>
          <w:rFonts w:hint="eastAsia" w:ascii="仿宋" w:hAnsi="仿宋" w:eastAsia="仿宋" w:cs="仿宋"/>
          <w:b/>
          <w:bCs/>
          <w:color w:val="333333"/>
          <w:kern w:val="0"/>
          <w:sz w:val="30"/>
          <w:szCs w:val="30"/>
          <w:highlight w:val="none"/>
          <w:lang w:eastAsia="zh-CN"/>
        </w:rPr>
        <w:t>：</w:t>
      </w:r>
      <w:r>
        <w:rPr>
          <w:rFonts w:hint="eastAsia" w:ascii="仿宋" w:hAnsi="仿宋" w:eastAsia="仿宋" w:cs="仿宋"/>
          <w:b/>
          <w:bCs/>
          <w:color w:val="333333"/>
          <w:kern w:val="0"/>
          <w:sz w:val="30"/>
          <w:szCs w:val="30"/>
          <w:highlight w:val="none"/>
          <w:lang w:val="en-US" w:eastAsia="zh-CN"/>
        </w:rPr>
        <w:t>比选</w:t>
      </w:r>
      <w:r>
        <w:rPr>
          <w:rFonts w:hint="eastAsia" w:ascii="仿宋" w:hAnsi="仿宋" w:eastAsia="仿宋" w:cs="仿宋"/>
          <w:b/>
          <w:bCs/>
          <w:color w:val="333333"/>
          <w:kern w:val="0"/>
          <w:sz w:val="30"/>
          <w:szCs w:val="30"/>
          <w:highlight w:val="none"/>
          <w:lang w:eastAsia="zh-CN"/>
        </w:rPr>
        <w:t>文件装订</w:t>
      </w:r>
      <w:r>
        <w:rPr>
          <w:rFonts w:hint="eastAsia" w:ascii="仿宋" w:hAnsi="仿宋" w:eastAsia="仿宋" w:cs="仿宋"/>
          <w:b/>
          <w:bCs/>
          <w:color w:val="333333"/>
          <w:kern w:val="0"/>
          <w:sz w:val="30"/>
          <w:szCs w:val="30"/>
          <w:highlight w:val="none"/>
          <w:lang w:val="en-US" w:eastAsia="zh-CN"/>
        </w:rPr>
        <w:t>整齐</w:t>
      </w:r>
      <w:r>
        <w:rPr>
          <w:rFonts w:hint="eastAsia" w:ascii="仿宋" w:hAnsi="仿宋" w:eastAsia="仿宋" w:cs="仿宋"/>
          <w:b/>
          <w:bCs/>
          <w:color w:val="333333"/>
          <w:kern w:val="0"/>
          <w:sz w:val="30"/>
          <w:szCs w:val="30"/>
          <w:highlight w:val="none"/>
          <w:lang w:eastAsia="zh-CN"/>
        </w:rPr>
        <w:t>以密封形式递交至比选地点。</w:t>
      </w:r>
    </w:p>
    <w:p w14:paraId="14027422">
      <w:pPr>
        <w:rPr>
          <w:rFonts w:hint="eastAsia" w:ascii="仿宋" w:hAnsi="仿宋" w:eastAsia="仿宋" w:cs="仿宋"/>
          <w:b/>
          <w:bCs/>
          <w:sz w:val="30"/>
          <w:szCs w:val="30"/>
        </w:rPr>
      </w:pPr>
      <w:r>
        <w:rPr>
          <w:rFonts w:hint="eastAsia" w:ascii="仿宋" w:hAnsi="仿宋" w:eastAsia="仿宋" w:cs="仿宋"/>
          <w:b/>
          <w:bCs/>
          <w:sz w:val="30"/>
          <w:szCs w:val="30"/>
        </w:rPr>
        <w:t>五、采购时间：另行通知</w:t>
      </w:r>
    </w:p>
    <w:p w14:paraId="60540308">
      <w:pPr>
        <w:rPr>
          <w:rFonts w:hint="eastAsia" w:ascii="仿宋" w:hAnsi="仿宋" w:eastAsia="仿宋" w:cs="仿宋"/>
          <w:b/>
          <w:bCs/>
          <w:sz w:val="30"/>
          <w:szCs w:val="30"/>
        </w:rPr>
      </w:pPr>
      <w:r>
        <w:rPr>
          <w:rFonts w:hint="eastAsia" w:ascii="仿宋" w:hAnsi="仿宋" w:eastAsia="仿宋" w:cs="仿宋"/>
          <w:b/>
          <w:bCs/>
          <w:sz w:val="30"/>
          <w:szCs w:val="30"/>
        </w:rPr>
        <w:t>六、报名地点：前湖校区学生宿舍5栋</w:t>
      </w:r>
    </w:p>
    <w:p w14:paraId="28C676DA">
      <w:pPr>
        <w:rPr>
          <w:rFonts w:hint="eastAsia" w:ascii="仿宋" w:hAnsi="仿宋" w:eastAsia="仿宋" w:cs="仿宋"/>
          <w:b/>
          <w:bCs/>
          <w:sz w:val="30"/>
          <w:szCs w:val="30"/>
        </w:rPr>
      </w:pPr>
      <w:r>
        <w:rPr>
          <w:rFonts w:hint="eastAsia" w:ascii="仿宋" w:hAnsi="仿宋" w:eastAsia="仿宋" w:cs="仿宋"/>
          <w:b/>
          <w:bCs/>
          <w:sz w:val="30"/>
          <w:szCs w:val="30"/>
        </w:rPr>
        <w:t>七、采购地点：前湖校区教学楼B栋425室</w:t>
      </w:r>
    </w:p>
    <w:p w14:paraId="2B698D81">
      <w:pPr>
        <w:rPr>
          <w:rFonts w:hint="eastAsia" w:ascii="仿宋" w:hAnsi="仿宋" w:eastAsia="仿宋" w:cs="仿宋"/>
          <w:b/>
          <w:bCs/>
          <w:sz w:val="30"/>
          <w:szCs w:val="30"/>
        </w:rPr>
      </w:pPr>
      <w:r>
        <w:rPr>
          <w:rFonts w:hint="eastAsia" w:ascii="仿宋" w:hAnsi="仿宋" w:eastAsia="仿宋" w:cs="仿宋"/>
          <w:b/>
          <w:bCs/>
          <w:sz w:val="30"/>
          <w:szCs w:val="30"/>
        </w:rPr>
        <w:t>八、联系人：唐伟    联系电话：</w:t>
      </w:r>
      <w:r>
        <w:rPr>
          <w:rFonts w:hint="eastAsia" w:ascii="仿宋" w:hAnsi="仿宋" w:eastAsia="仿宋" w:cs="仿宋"/>
          <w:b/>
          <w:bCs/>
          <w:color w:val="333333"/>
          <w:kern w:val="0"/>
          <w:sz w:val="30"/>
          <w:szCs w:val="30"/>
        </w:rPr>
        <w:t>13576128112</w:t>
      </w:r>
    </w:p>
    <w:p w14:paraId="663CCCCE">
      <w:pPr>
        <w:rPr>
          <w:rFonts w:ascii="仿宋" w:hAnsi="仿宋" w:eastAsia="仿宋"/>
          <w:sz w:val="32"/>
          <w:szCs w:val="32"/>
        </w:rPr>
      </w:pPr>
    </w:p>
    <w:p w14:paraId="5CD262D9">
      <w:pPr>
        <w:rPr>
          <w:rFonts w:ascii="仿宋" w:hAnsi="仿宋" w:eastAsia="仿宋"/>
          <w:sz w:val="32"/>
          <w:szCs w:val="32"/>
        </w:rPr>
      </w:pPr>
    </w:p>
    <w:p w14:paraId="7CD439B9">
      <w:pPr>
        <w:rPr>
          <w:rFonts w:ascii="仿宋" w:hAnsi="仿宋" w:eastAsia="仿宋"/>
          <w:sz w:val="32"/>
          <w:szCs w:val="32"/>
        </w:rPr>
      </w:pPr>
    </w:p>
    <w:p w14:paraId="5E19807C">
      <w:pPr>
        <w:rPr>
          <w:rFonts w:ascii="仿宋" w:hAnsi="仿宋" w:eastAsia="仿宋"/>
          <w:sz w:val="32"/>
          <w:szCs w:val="32"/>
        </w:rPr>
      </w:pPr>
    </w:p>
    <w:p w14:paraId="072BF379">
      <w:pPr>
        <w:rPr>
          <w:rFonts w:ascii="仿宋" w:hAnsi="仿宋" w:eastAsia="仿宋"/>
          <w:sz w:val="32"/>
          <w:szCs w:val="32"/>
        </w:rPr>
      </w:pPr>
    </w:p>
    <w:p w14:paraId="341A85F7">
      <w:pPr>
        <w:rPr>
          <w:rFonts w:ascii="仿宋" w:hAnsi="仿宋" w:eastAsia="仿宋"/>
          <w:sz w:val="32"/>
          <w:szCs w:val="32"/>
        </w:rPr>
      </w:pPr>
    </w:p>
    <w:p w14:paraId="74A061FF">
      <w:pPr>
        <w:rPr>
          <w:rFonts w:ascii="仿宋" w:hAnsi="仿宋" w:eastAsia="仿宋"/>
          <w:sz w:val="32"/>
          <w:szCs w:val="32"/>
        </w:rPr>
      </w:pPr>
    </w:p>
    <w:p w14:paraId="54A784DB">
      <w:pPr>
        <w:rPr>
          <w:rFonts w:ascii="仿宋" w:hAnsi="仿宋" w:eastAsia="仿宋"/>
          <w:sz w:val="32"/>
          <w:szCs w:val="32"/>
        </w:rPr>
      </w:pPr>
    </w:p>
    <w:p w14:paraId="75607A83">
      <w:pPr>
        <w:rPr>
          <w:rFonts w:hint="eastAsia" w:asciiTheme="minorEastAsia" w:hAnsiTheme="minorEastAsia"/>
          <w:b/>
          <w:sz w:val="28"/>
          <w:szCs w:val="28"/>
        </w:rPr>
      </w:pPr>
    </w:p>
    <w:p w14:paraId="281C4155">
      <w:pPr>
        <w:rPr>
          <w:rFonts w:hint="eastAsia" w:asciiTheme="minorEastAsia" w:hAnsiTheme="minorEastAsia"/>
          <w:b/>
          <w:sz w:val="28"/>
          <w:szCs w:val="28"/>
        </w:rPr>
      </w:pPr>
    </w:p>
    <w:p w14:paraId="7CBAC4CC">
      <w:pPr>
        <w:rPr>
          <w:rFonts w:hint="eastAsia" w:asciiTheme="minorEastAsia" w:hAnsiTheme="minorEastAsia"/>
          <w:b/>
          <w:sz w:val="28"/>
          <w:szCs w:val="28"/>
        </w:rPr>
      </w:pPr>
    </w:p>
    <w:p w14:paraId="77D2B251">
      <w:pPr>
        <w:rPr>
          <w:rFonts w:hint="eastAsia" w:asciiTheme="minorEastAsia" w:hAnsiTheme="minorEastAsia"/>
          <w:b/>
          <w:sz w:val="28"/>
          <w:szCs w:val="28"/>
        </w:rPr>
      </w:pPr>
    </w:p>
    <w:p w14:paraId="75E4BF57">
      <w:pPr>
        <w:rPr>
          <w:rFonts w:hint="eastAsia" w:asciiTheme="minorEastAsia" w:hAnsiTheme="minorEastAsia"/>
          <w:b/>
          <w:sz w:val="28"/>
          <w:szCs w:val="28"/>
        </w:rPr>
      </w:pPr>
    </w:p>
    <w:p w14:paraId="5B784FC1">
      <w:pPr>
        <w:rPr>
          <w:rFonts w:hint="eastAsia" w:asciiTheme="minorEastAsia" w:hAnsiTheme="minorEastAsia"/>
          <w:b/>
          <w:sz w:val="28"/>
          <w:szCs w:val="28"/>
        </w:rPr>
      </w:pPr>
    </w:p>
    <w:p w14:paraId="5808F8E6">
      <w:pPr>
        <w:rPr>
          <w:rFonts w:hint="eastAsia" w:asciiTheme="minorEastAsia" w:hAnsiTheme="minorEastAsia"/>
          <w:b/>
          <w:sz w:val="28"/>
          <w:szCs w:val="28"/>
        </w:rPr>
      </w:pPr>
    </w:p>
    <w:p w14:paraId="56C20400">
      <w:pPr>
        <w:rPr>
          <w:rFonts w:hint="eastAsia" w:asciiTheme="minorEastAsia" w:hAnsiTheme="minorEastAsia"/>
          <w:b/>
          <w:sz w:val="28"/>
          <w:szCs w:val="28"/>
        </w:rPr>
      </w:pPr>
    </w:p>
    <w:p w14:paraId="5092EE7F">
      <w:pPr>
        <w:rPr>
          <w:rFonts w:hint="eastAsia" w:asciiTheme="minorEastAsia" w:hAnsiTheme="minorEastAsia"/>
          <w:b/>
          <w:sz w:val="28"/>
          <w:szCs w:val="28"/>
        </w:rPr>
      </w:pPr>
    </w:p>
    <w:p w14:paraId="144A7E8F">
      <w:pPr>
        <w:rPr>
          <w:rFonts w:hint="eastAsia" w:asciiTheme="minorEastAsia" w:hAnsiTheme="minorEastAsia"/>
          <w:b/>
          <w:sz w:val="28"/>
          <w:szCs w:val="28"/>
        </w:rPr>
      </w:pPr>
    </w:p>
    <w:p w14:paraId="41DBAEB5">
      <w:pPr>
        <w:rPr>
          <w:rFonts w:hint="eastAsia" w:asciiTheme="minorEastAsia" w:hAnsiTheme="minorEastAsia"/>
          <w:b/>
          <w:sz w:val="28"/>
          <w:szCs w:val="28"/>
        </w:rPr>
      </w:pPr>
    </w:p>
    <w:p w14:paraId="0C262153">
      <w:pPr>
        <w:rPr>
          <w:rFonts w:asciiTheme="minorEastAsia" w:hAnsiTheme="minorEastAsia"/>
          <w:b/>
          <w:sz w:val="28"/>
          <w:szCs w:val="28"/>
        </w:rPr>
      </w:pPr>
      <w:r>
        <w:rPr>
          <w:rFonts w:hint="eastAsia" w:asciiTheme="minorEastAsia" w:hAnsiTheme="minorEastAsia"/>
          <w:b/>
          <w:sz w:val="28"/>
          <w:szCs w:val="28"/>
        </w:rPr>
        <w:t>附件一：</w:t>
      </w:r>
    </w:p>
    <w:tbl>
      <w:tblPr>
        <w:tblStyle w:val="16"/>
        <w:tblW w:w="5000" w:type="pct"/>
        <w:tblInd w:w="0" w:type="dxa"/>
        <w:tblLayout w:type="fixed"/>
        <w:tblCellMar>
          <w:top w:w="0" w:type="dxa"/>
          <w:left w:w="108" w:type="dxa"/>
          <w:bottom w:w="0" w:type="dxa"/>
          <w:right w:w="108" w:type="dxa"/>
        </w:tblCellMar>
      </w:tblPr>
      <w:tblGrid>
        <w:gridCol w:w="531"/>
        <w:gridCol w:w="1177"/>
        <w:gridCol w:w="2932"/>
        <w:gridCol w:w="694"/>
        <w:gridCol w:w="769"/>
        <w:gridCol w:w="533"/>
        <w:gridCol w:w="532"/>
        <w:gridCol w:w="672"/>
        <w:gridCol w:w="682"/>
      </w:tblGrid>
      <w:tr w14:paraId="0F9506B0">
        <w:tblPrEx>
          <w:tblCellMar>
            <w:top w:w="0" w:type="dxa"/>
            <w:left w:w="108" w:type="dxa"/>
            <w:bottom w:w="0" w:type="dxa"/>
            <w:right w:w="108" w:type="dxa"/>
          </w:tblCellMar>
        </w:tblPrEx>
        <w:trPr>
          <w:trHeight w:val="670" w:hRule="atLeast"/>
        </w:trPr>
        <w:tc>
          <w:tcPr>
            <w:tcW w:w="5000" w:type="pct"/>
            <w:gridSpan w:val="9"/>
            <w:tcBorders>
              <w:top w:val="nil"/>
              <w:left w:val="nil"/>
              <w:bottom w:val="nil"/>
              <w:right w:val="nil"/>
            </w:tcBorders>
            <w:shd w:val="clear" w:color="auto" w:fill="auto"/>
            <w:noWrap/>
            <w:vAlign w:val="center"/>
          </w:tcPr>
          <w:p w14:paraId="1B667D93">
            <w:pPr>
              <w:widowControl/>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lang w:bidi="ar"/>
              </w:rPr>
              <w:t>工程量清单表</w:t>
            </w:r>
          </w:p>
        </w:tc>
      </w:tr>
      <w:tr w14:paraId="40835B19">
        <w:tblPrEx>
          <w:tblCellMar>
            <w:top w:w="0" w:type="dxa"/>
            <w:left w:w="108" w:type="dxa"/>
            <w:bottom w:w="0" w:type="dxa"/>
            <w:right w:w="108" w:type="dxa"/>
          </w:tblCellMar>
        </w:tblPrEx>
        <w:trPr>
          <w:trHeight w:val="758" w:hRule="atLeast"/>
        </w:trPr>
        <w:tc>
          <w:tcPr>
            <w:tcW w:w="3130" w:type="pct"/>
            <w:gridSpan w:val="4"/>
            <w:tcBorders>
              <w:top w:val="nil"/>
              <w:left w:val="nil"/>
              <w:bottom w:val="single" w:color="000000" w:sz="4" w:space="0"/>
              <w:right w:val="nil"/>
            </w:tcBorders>
            <w:shd w:val="clear" w:color="auto" w:fill="auto"/>
            <w:vAlign w:val="center"/>
          </w:tcPr>
          <w:p w14:paraId="6865061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工程名称: 南昌航空大学2024年上海路校区教学区通信线缆整治工程</w:t>
            </w:r>
          </w:p>
        </w:tc>
        <w:tc>
          <w:tcPr>
            <w:tcW w:w="764" w:type="pct"/>
            <w:gridSpan w:val="2"/>
            <w:tcBorders>
              <w:top w:val="nil"/>
              <w:left w:val="nil"/>
              <w:bottom w:val="single" w:color="000000" w:sz="4" w:space="0"/>
              <w:right w:val="nil"/>
            </w:tcBorders>
            <w:shd w:val="clear" w:color="auto" w:fill="auto"/>
            <w:noWrap/>
            <w:vAlign w:val="center"/>
          </w:tcPr>
          <w:p w14:paraId="6B3703D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建筑面积:</w:t>
            </w:r>
          </w:p>
        </w:tc>
        <w:tc>
          <w:tcPr>
            <w:tcW w:w="312" w:type="pct"/>
            <w:tcBorders>
              <w:top w:val="nil"/>
              <w:left w:val="nil"/>
              <w:bottom w:val="single" w:color="000000" w:sz="4" w:space="0"/>
              <w:right w:val="nil"/>
            </w:tcBorders>
            <w:shd w:val="clear" w:color="auto" w:fill="auto"/>
            <w:noWrap/>
            <w:vAlign w:val="center"/>
          </w:tcPr>
          <w:p w14:paraId="5AB9CB6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792" w:type="pct"/>
            <w:gridSpan w:val="2"/>
            <w:tcBorders>
              <w:top w:val="nil"/>
              <w:left w:val="nil"/>
              <w:bottom w:val="single" w:color="000000" w:sz="4" w:space="0"/>
              <w:right w:val="nil"/>
            </w:tcBorders>
            <w:shd w:val="clear" w:color="auto" w:fill="auto"/>
            <w:noWrap/>
            <w:vAlign w:val="center"/>
          </w:tcPr>
          <w:p w14:paraId="17510213">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第1页、共1页</w:t>
            </w:r>
          </w:p>
        </w:tc>
      </w:tr>
      <w:tr w14:paraId="032BDB25">
        <w:tblPrEx>
          <w:tblCellMar>
            <w:top w:w="0" w:type="dxa"/>
            <w:left w:w="108" w:type="dxa"/>
            <w:bottom w:w="0" w:type="dxa"/>
            <w:right w:w="108" w:type="dxa"/>
          </w:tblCellMar>
        </w:tblPrEx>
        <w:trPr>
          <w:trHeight w:val="390" w:hRule="atLeast"/>
        </w:trPr>
        <w:tc>
          <w:tcPr>
            <w:tcW w:w="312" w:type="pct"/>
            <w:vMerge w:val="restart"/>
            <w:tcBorders>
              <w:top w:val="nil"/>
              <w:left w:val="single" w:color="auto" w:sz="4" w:space="0"/>
              <w:bottom w:val="single" w:color="000000" w:sz="4" w:space="0"/>
              <w:right w:val="single" w:color="000000" w:sz="4" w:space="0"/>
            </w:tcBorders>
            <w:shd w:val="clear" w:color="auto" w:fill="auto"/>
            <w:noWrap/>
            <w:vAlign w:val="center"/>
          </w:tcPr>
          <w:p w14:paraId="77DDA2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序号</w:t>
            </w:r>
          </w:p>
        </w:tc>
        <w:tc>
          <w:tcPr>
            <w:tcW w:w="691" w:type="pct"/>
            <w:vMerge w:val="restart"/>
            <w:tcBorders>
              <w:top w:val="nil"/>
              <w:left w:val="single" w:color="000000" w:sz="4" w:space="0"/>
              <w:bottom w:val="single" w:color="000000" w:sz="4" w:space="0"/>
              <w:right w:val="single" w:color="000000" w:sz="4" w:space="0"/>
            </w:tcBorders>
            <w:shd w:val="clear" w:color="auto" w:fill="auto"/>
            <w:vAlign w:val="center"/>
          </w:tcPr>
          <w:p w14:paraId="77567F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定额</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编号</w:t>
            </w:r>
          </w:p>
        </w:tc>
        <w:tc>
          <w:tcPr>
            <w:tcW w:w="1720" w:type="pct"/>
            <w:vMerge w:val="restart"/>
            <w:tcBorders>
              <w:top w:val="nil"/>
              <w:left w:val="single" w:color="000000" w:sz="4" w:space="0"/>
              <w:bottom w:val="single" w:color="000000" w:sz="4" w:space="0"/>
              <w:right w:val="single" w:color="000000" w:sz="4" w:space="0"/>
            </w:tcBorders>
            <w:shd w:val="clear" w:color="auto" w:fill="auto"/>
            <w:noWrap/>
            <w:vAlign w:val="center"/>
          </w:tcPr>
          <w:p w14:paraId="5309BE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项目名称</w:t>
            </w:r>
          </w:p>
        </w:tc>
        <w:tc>
          <w:tcPr>
            <w:tcW w:w="405" w:type="pct"/>
            <w:vMerge w:val="restart"/>
            <w:tcBorders>
              <w:top w:val="nil"/>
              <w:left w:val="single" w:color="000000" w:sz="4" w:space="0"/>
              <w:bottom w:val="single" w:color="000000" w:sz="4" w:space="0"/>
              <w:right w:val="single" w:color="000000" w:sz="4" w:space="0"/>
            </w:tcBorders>
            <w:shd w:val="clear" w:color="auto" w:fill="auto"/>
            <w:noWrap/>
            <w:vAlign w:val="center"/>
          </w:tcPr>
          <w:p w14:paraId="214F12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单位</w:t>
            </w:r>
          </w:p>
        </w:tc>
        <w:tc>
          <w:tcPr>
            <w:tcW w:w="451" w:type="pct"/>
            <w:vMerge w:val="restart"/>
            <w:tcBorders>
              <w:top w:val="nil"/>
              <w:left w:val="single" w:color="000000" w:sz="4" w:space="0"/>
              <w:bottom w:val="single" w:color="000000" w:sz="4" w:space="0"/>
              <w:right w:val="single" w:color="000000" w:sz="4" w:space="0"/>
            </w:tcBorders>
            <w:shd w:val="clear" w:color="auto" w:fill="auto"/>
            <w:noWrap/>
            <w:vAlign w:val="center"/>
          </w:tcPr>
          <w:p w14:paraId="17F65E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工程量</w:t>
            </w:r>
          </w:p>
        </w:tc>
        <w:tc>
          <w:tcPr>
            <w:tcW w:w="625" w:type="pct"/>
            <w:gridSpan w:val="2"/>
            <w:tcBorders>
              <w:top w:val="single" w:color="000000" w:sz="4" w:space="0"/>
              <w:left w:val="nil"/>
              <w:bottom w:val="single" w:color="000000" w:sz="4" w:space="0"/>
              <w:right w:val="single" w:color="000000" w:sz="4" w:space="0"/>
            </w:tcBorders>
            <w:shd w:val="clear" w:color="auto" w:fill="auto"/>
            <w:noWrap/>
            <w:vAlign w:val="center"/>
          </w:tcPr>
          <w:p w14:paraId="0F137A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单价(元)</w:t>
            </w:r>
          </w:p>
        </w:tc>
        <w:tc>
          <w:tcPr>
            <w:tcW w:w="792" w:type="pct"/>
            <w:gridSpan w:val="2"/>
            <w:tcBorders>
              <w:top w:val="single" w:color="000000" w:sz="4" w:space="0"/>
              <w:left w:val="nil"/>
              <w:bottom w:val="single" w:color="000000" w:sz="4" w:space="0"/>
              <w:right w:val="single" w:color="000000" w:sz="4" w:space="0"/>
            </w:tcBorders>
            <w:shd w:val="clear" w:color="auto" w:fill="auto"/>
            <w:noWrap/>
            <w:vAlign w:val="center"/>
          </w:tcPr>
          <w:p w14:paraId="558AC9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总价(元)</w:t>
            </w:r>
          </w:p>
        </w:tc>
      </w:tr>
      <w:tr w14:paraId="359E76C6">
        <w:tblPrEx>
          <w:tblCellMar>
            <w:top w:w="0" w:type="dxa"/>
            <w:left w:w="108" w:type="dxa"/>
            <w:bottom w:w="0" w:type="dxa"/>
            <w:right w:w="108" w:type="dxa"/>
          </w:tblCellMar>
        </w:tblPrEx>
        <w:trPr>
          <w:trHeight w:val="390" w:hRule="atLeast"/>
        </w:trPr>
        <w:tc>
          <w:tcPr>
            <w:tcW w:w="312" w:type="pct"/>
            <w:vMerge w:val="continue"/>
            <w:tcBorders>
              <w:top w:val="nil"/>
              <w:left w:val="single" w:color="auto" w:sz="4" w:space="0"/>
              <w:bottom w:val="single" w:color="000000" w:sz="4" w:space="0"/>
              <w:right w:val="single" w:color="000000" w:sz="4" w:space="0"/>
            </w:tcBorders>
            <w:shd w:val="clear" w:color="auto" w:fill="auto"/>
            <w:noWrap/>
            <w:vAlign w:val="center"/>
          </w:tcPr>
          <w:p w14:paraId="0DD80FA6">
            <w:pPr>
              <w:jc w:val="center"/>
              <w:rPr>
                <w:rFonts w:ascii="宋体" w:hAnsi="宋体" w:eastAsia="宋体" w:cs="宋体"/>
                <w:color w:val="000000"/>
                <w:sz w:val="18"/>
                <w:szCs w:val="18"/>
              </w:rPr>
            </w:pPr>
          </w:p>
        </w:tc>
        <w:tc>
          <w:tcPr>
            <w:tcW w:w="691" w:type="pct"/>
            <w:vMerge w:val="continue"/>
            <w:tcBorders>
              <w:top w:val="nil"/>
              <w:left w:val="single" w:color="000000" w:sz="4" w:space="0"/>
              <w:bottom w:val="single" w:color="000000" w:sz="4" w:space="0"/>
              <w:right w:val="single" w:color="000000" w:sz="4" w:space="0"/>
            </w:tcBorders>
            <w:shd w:val="clear" w:color="auto" w:fill="auto"/>
            <w:vAlign w:val="center"/>
          </w:tcPr>
          <w:p w14:paraId="59B8CE3A">
            <w:pPr>
              <w:jc w:val="center"/>
              <w:rPr>
                <w:rFonts w:ascii="宋体" w:hAnsi="宋体" w:eastAsia="宋体" w:cs="宋体"/>
                <w:color w:val="000000"/>
                <w:sz w:val="18"/>
                <w:szCs w:val="18"/>
              </w:rPr>
            </w:pPr>
          </w:p>
        </w:tc>
        <w:tc>
          <w:tcPr>
            <w:tcW w:w="1720" w:type="pct"/>
            <w:vMerge w:val="continue"/>
            <w:tcBorders>
              <w:top w:val="nil"/>
              <w:left w:val="single" w:color="000000" w:sz="4" w:space="0"/>
              <w:bottom w:val="single" w:color="000000" w:sz="4" w:space="0"/>
              <w:right w:val="single" w:color="000000" w:sz="4" w:space="0"/>
            </w:tcBorders>
            <w:shd w:val="clear" w:color="auto" w:fill="auto"/>
            <w:noWrap/>
            <w:vAlign w:val="center"/>
          </w:tcPr>
          <w:p w14:paraId="3192685D">
            <w:pPr>
              <w:jc w:val="center"/>
              <w:rPr>
                <w:rFonts w:ascii="宋体" w:hAnsi="宋体" w:eastAsia="宋体" w:cs="宋体"/>
                <w:color w:val="000000"/>
                <w:sz w:val="18"/>
                <w:szCs w:val="18"/>
              </w:rPr>
            </w:pPr>
          </w:p>
        </w:tc>
        <w:tc>
          <w:tcPr>
            <w:tcW w:w="40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3A1B182E">
            <w:pPr>
              <w:jc w:val="center"/>
              <w:rPr>
                <w:rFonts w:ascii="宋体" w:hAnsi="宋体" w:eastAsia="宋体" w:cs="宋体"/>
                <w:color w:val="000000"/>
                <w:sz w:val="18"/>
                <w:szCs w:val="18"/>
              </w:rPr>
            </w:pPr>
          </w:p>
        </w:tc>
        <w:tc>
          <w:tcPr>
            <w:tcW w:w="451"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003153B">
            <w:pPr>
              <w:jc w:val="center"/>
              <w:rPr>
                <w:rFonts w:ascii="宋体" w:hAnsi="宋体" w:eastAsia="宋体" w:cs="宋体"/>
                <w:color w:val="000000"/>
                <w:sz w:val="18"/>
                <w:szCs w:val="18"/>
              </w:rPr>
            </w:pPr>
          </w:p>
        </w:tc>
        <w:tc>
          <w:tcPr>
            <w:tcW w:w="312" w:type="pct"/>
            <w:tcBorders>
              <w:top w:val="nil"/>
              <w:left w:val="nil"/>
              <w:bottom w:val="single" w:color="000000" w:sz="4" w:space="0"/>
              <w:right w:val="single" w:color="000000" w:sz="4" w:space="0"/>
            </w:tcBorders>
            <w:shd w:val="clear" w:color="auto" w:fill="auto"/>
            <w:noWrap/>
            <w:vAlign w:val="center"/>
          </w:tcPr>
          <w:p w14:paraId="3493FB4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单价</w:t>
            </w:r>
          </w:p>
        </w:tc>
        <w:tc>
          <w:tcPr>
            <w:tcW w:w="312" w:type="pct"/>
            <w:tcBorders>
              <w:top w:val="nil"/>
              <w:left w:val="nil"/>
              <w:bottom w:val="single" w:color="000000" w:sz="4" w:space="0"/>
              <w:right w:val="single" w:color="000000" w:sz="4" w:space="0"/>
            </w:tcBorders>
            <w:shd w:val="clear" w:color="auto" w:fill="auto"/>
            <w:noWrap/>
            <w:vAlign w:val="center"/>
          </w:tcPr>
          <w:p w14:paraId="7B9DDB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工资</w:t>
            </w:r>
          </w:p>
        </w:tc>
        <w:tc>
          <w:tcPr>
            <w:tcW w:w="394" w:type="pct"/>
            <w:tcBorders>
              <w:top w:val="nil"/>
              <w:left w:val="nil"/>
              <w:bottom w:val="single" w:color="000000" w:sz="4" w:space="0"/>
              <w:right w:val="single" w:color="000000" w:sz="4" w:space="0"/>
            </w:tcBorders>
            <w:shd w:val="clear" w:color="auto" w:fill="auto"/>
            <w:noWrap/>
            <w:vAlign w:val="center"/>
          </w:tcPr>
          <w:p w14:paraId="0BE762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总价</w:t>
            </w:r>
          </w:p>
        </w:tc>
        <w:tc>
          <w:tcPr>
            <w:tcW w:w="398" w:type="pct"/>
            <w:tcBorders>
              <w:top w:val="nil"/>
              <w:left w:val="nil"/>
              <w:bottom w:val="single" w:color="000000" w:sz="4" w:space="0"/>
              <w:right w:val="single" w:color="auto" w:sz="4" w:space="0"/>
            </w:tcBorders>
            <w:shd w:val="clear" w:color="auto" w:fill="auto"/>
            <w:noWrap/>
            <w:vAlign w:val="center"/>
          </w:tcPr>
          <w:p w14:paraId="5598F6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工资</w:t>
            </w:r>
          </w:p>
        </w:tc>
      </w:tr>
      <w:tr w14:paraId="34E8B245">
        <w:tblPrEx>
          <w:tblCellMar>
            <w:top w:w="0" w:type="dxa"/>
            <w:left w:w="108" w:type="dxa"/>
            <w:bottom w:w="0" w:type="dxa"/>
            <w:right w:w="108" w:type="dxa"/>
          </w:tblCellMar>
        </w:tblPrEx>
        <w:trPr>
          <w:trHeight w:val="390" w:hRule="atLeast"/>
        </w:trPr>
        <w:tc>
          <w:tcPr>
            <w:tcW w:w="312" w:type="pct"/>
            <w:tcBorders>
              <w:top w:val="nil"/>
              <w:left w:val="single" w:color="auto" w:sz="4" w:space="0"/>
              <w:bottom w:val="single" w:color="000000" w:sz="4" w:space="0"/>
              <w:right w:val="single" w:color="000000" w:sz="4" w:space="0"/>
            </w:tcBorders>
            <w:shd w:val="clear" w:color="auto" w:fill="auto"/>
            <w:noWrap/>
            <w:vAlign w:val="center"/>
          </w:tcPr>
          <w:p w14:paraId="123C39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91" w:type="pct"/>
            <w:tcBorders>
              <w:top w:val="nil"/>
              <w:left w:val="nil"/>
              <w:bottom w:val="single" w:color="000000" w:sz="4" w:space="0"/>
              <w:right w:val="single" w:color="000000" w:sz="4" w:space="0"/>
            </w:tcBorders>
            <w:shd w:val="clear" w:color="auto" w:fill="auto"/>
            <w:noWrap/>
            <w:vAlign w:val="center"/>
          </w:tcPr>
          <w:p w14:paraId="58C99AC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TXL1-003</w:t>
            </w:r>
          </w:p>
        </w:tc>
        <w:tc>
          <w:tcPr>
            <w:tcW w:w="1720" w:type="pct"/>
            <w:tcBorders>
              <w:top w:val="nil"/>
              <w:left w:val="nil"/>
              <w:bottom w:val="single" w:color="000000" w:sz="4" w:space="0"/>
              <w:right w:val="single" w:color="000000" w:sz="4" w:space="0"/>
            </w:tcBorders>
            <w:shd w:val="clear" w:color="auto" w:fill="auto"/>
            <w:vAlign w:val="center"/>
          </w:tcPr>
          <w:p w14:paraId="1A28354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管道光（电）缆工程施工测量</w:t>
            </w:r>
          </w:p>
        </w:tc>
        <w:tc>
          <w:tcPr>
            <w:tcW w:w="405" w:type="pct"/>
            <w:tcBorders>
              <w:top w:val="nil"/>
              <w:left w:val="nil"/>
              <w:bottom w:val="single" w:color="000000" w:sz="4" w:space="0"/>
              <w:right w:val="single" w:color="000000" w:sz="4" w:space="0"/>
            </w:tcBorders>
            <w:shd w:val="clear" w:color="auto" w:fill="auto"/>
            <w:noWrap/>
            <w:vAlign w:val="center"/>
          </w:tcPr>
          <w:p w14:paraId="131BCA4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百米</w:t>
            </w:r>
          </w:p>
        </w:tc>
        <w:tc>
          <w:tcPr>
            <w:tcW w:w="451" w:type="pct"/>
            <w:tcBorders>
              <w:top w:val="nil"/>
              <w:left w:val="nil"/>
              <w:bottom w:val="single" w:color="000000" w:sz="4" w:space="0"/>
              <w:right w:val="single" w:color="000000" w:sz="4" w:space="0"/>
            </w:tcBorders>
            <w:shd w:val="clear" w:color="auto" w:fill="auto"/>
            <w:noWrap/>
            <w:vAlign w:val="center"/>
          </w:tcPr>
          <w:p w14:paraId="0606370B">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23.1436</w:t>
            </w:r>
          </w:p>
        </w:tc>
        <w:tc>
          <w:tcPr>
            <w:tcW w:w="312" w:type="pct"/>
            <w:tcBorders>
              <w:top w:val="nil"/>
              <w:left w:val="nil"/>
              <w:bottom w:val="single" w:color="000000" w:sz="4" w:space="0"/>
              <w:right w:val="single" w:color="000000" w:sz="4" w:space="0"/>
            </w:tcBorders>
            <w:shd w:val="clear" w:color="auto" w:fill="auto"/>
            <w:noWrap/>
            <w:vAlign w:val="center"/>
          </w:tcPr>
          <w:p w14:paraId="0A1D9C90">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12" w:type="pct"/>
            <w:tcBorders>
              <w:top w:val="nil"/>
              <w:left w:val="nil"/>
              <w:bottom w:val="single" w:color="000000" w:sz="4" w:space="0"/>
              <w:right w:val="single" w:color="000000" w:sz="4" w:space="0"/>
            </w:tcBorders>
            <w:shd w:val="clear" w:color="auto" w:fill="auto"/>
            <w:noWrap/>
            <w:vAlign w:val="center"/>
          </w:tcPr>
          <w:p w14:paraId="0B39B400">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4" w:type="pct"/>
            <w:tcBorders>
              <w:top w:val="nil"/>
              <w:left w:val="nil"/>
              <w:bottom w:val="single" w:color="000000" w:sz="4" w:space="0"/>
              <w:right w:val="single" w:color="000000" w:sz="4" w:space="0"/>
            </w:tcBorders>
            <w:shd w:val="clear" w:color="auto" w:fill="auto"/>
            <w:noWrap/>
            <w:vAlign w:val="center"/>
          </w:tcPr>
          <w:p w14:paraId="07D1D73C">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8" w:type="pct"/>
            <w:tcBorders>
              <w:top w:val="nil"/>
              <w:left w:val="nil"/>
              <w:bottom w:val="single" w:color="000000" w:sz="4" w:space="0"/>
              <w:right w:val="single" w:color="auto" w:sz="4" w:space="0"/>
            </w:tcBorders>
            <w:shd w:val="clear" w:color="auto" w:fill="auto"/>
            <w:noWrap/>
            <w:vAlign w:val="center"/>
          </w:tcPr>
          <w:p w14:paraId="581463C2">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r>
      <w:tr w14:paraId="45B6528E">
        <w:tblPrEx>
          <w:tblCellMar>
            <w:top w:w="0" w:type="dxa"/>
            <w:left w:w="108" w:type="dxa"/>
            <w:bottom w:w="0" w:type="dxa"/>
            <w:right w:w="108" w:type="dxa"/>
          </w:tblCellMar>
        </w:tblPrEx>
        <w:trPr>
          <w:trHeight w:val="390" w:hRule="atLeast"/>
        </w:trPr>
        <w:tc>
          <w:tcPr>
            <w:tcW w:w="312" w:type="pct"/>
            <w:tcBorders>
              <w:top w:val="nil"/>
              <w:left w:val="single" w:color="auto" w:sz="4" w:space="0"/>
              <w:bottom w:val="single" w:color="000000" w:sz="4" w:space="0"/>
              <w:right w:val="single" w:color="000000" w:sz="4" w:space="0"/>
            </w:tcBorders>
            <w:shd w:val="clear" w:color="auto" w:fill="auto"/>
            <w:noWrap/>
            <w:vAlign w:val="center"/>
          </w:tcPr>
          <w:p w14:paraId="208D007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91" w:type="pct"/>
            <w:tcBorders>
              <w:top w:val="nil"/>
              <w:left w:val="nil"/>
              <w:bottom w:val="single" w:color="000000" w:sz="4" w:space="0"/>
              <w:right w:val="single" w:color="000000" w:sz="4" w:space="0"/>
            </w:tcBorders>
            <w:shd w:val="clear" w:color="auto" w:fill="auto"/>
            <w:noWrap/>
            <w:vAlign w:val="center"/>
          </w:tcPr>
          <w:p w14:paraId="2DBCB8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TXL1-005</w:t>
            </w:r>
          </w:p>
        </w:tc>
        <w:tc>
          <w:tcPr>
            <w:tcW w:w="1720" w:type="pct"/>
            <w:tcBorders>
              <w:top w:val="nil"/>
              <w:left w:val="nil"/>
              <w:bottom w:val="single" w:color="000000" w:sz="4" w:space="0"/>
              <w:right w:val="single" w:color="000000" w:sz="4" w:space="0"/>
            </w:tcBorders>
            <w:shd w:val="clear" w:color="auto" w:fill="auto"/>
            <w:vAlign w:val="center"/>
          </w:tcPr>
          <w:p w14:paraId="5615061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GPS定位</w:t>
            </w:r>
          </w:p>
        </w:tc>
        <w:tc>
          <w:tcPr>
            <w:tcW w:w="405" w:type="pct"/>
            <w:tcBorders>
              <w:top w:val="nil"/>
              <w:left w:val="nil"/>
              <w:bottom w:val="single" w:color="000000" w:sz="4" w:space="0"/>
              <w:right w:val="single" w:color="000000" w:sz="4" w:space="0"/>
            </w:tcBorders>
            <w:shd w:val="clear" w:color="auto" w:fill="auto"/>
            <w:noWrap/>
            <w:vAlign w:val="center"/>
          </w:tcPr>
          <w:p w14:paraId="42E60F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点</w:t>
            </w:r>
          </w:p>
        </w:tc>
        <w:tc>
          <w:tcPr>
            <w:tcW w:w="451" w:type="pct"/>
            <w:tcBorders>
              <w:top w:val="nil"/>
              <w:left w:val="nil"/>
              <w:bottom w:val="single" w:color="000000" w:sz="4" w:space="0"/>
              <w:right w:val="single" w:color="000000" w:sz="4" w:space="0"/>
            </w:tcBorders>
            <w:shd w:val="clear" w:color="auto" w:fill="auto"/>
            <w:noWrap/>
            <w:vAlign w:val="center"/>
          </w:tcPr>
          <w:p w14:paraId="59130479">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w:t>
            </w:r>
          </w:p>
        </w:tc>
        <w:tc>
          <w:tcPr>
            <w:tcW w:w="312" w:type="pct"/>
            <w:tcBorders>
              <w:top w:val="nil"/>
              <w:left w:val="nil"/>
              <w:bottom w:val="single" w:color="000000" w:sz="4" w:space="0"/>
              <w:right w:val="single" w:color="000000" w:sz="4" w:space="0"/>
            </w:tcBorders>
            <w:shd w:val="clear" w:color="auto" w:fill="auto"/>
            <w:noWrap/>
            <w:vAlign w:val="center"/>
          </w:tcPr>
          <w:p w14:paraId="79F0C0D1">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12" w:type="pct"/>
            <w:tcBorders>
              <w:top w:val="nil"/>
              <w:left w:val="nil"/>
              <w:bottom w:val="single" w:color="000000" w:sz="4" w:space="0"/>
              <w:right w:val="single" w:color="000000" w:sz="4" w:space="0"/>
            </w:tcBorders>
            <w:shd w:val="clear" w:color="auto" w:fill="auto"/>
            <w:noWrap/>
            <w:vAlign w:val="center"/>
          </w:tcPr>
          <w:p w14:paraId="6F255E82">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4" w:type="pct"/>
            <w:tcBorders>
              <w:top w:val="nil"/>
              <w:left w:val="nil"/>
              <w:bottom w:val="single" w:color="000000" w:sz="4" w:space="0"/>
              <w:right w:val="single" w:color="000000" w:sz="4" w:space="0"/>
            </w:tcBorders>
            <w:shd w:val="clear" w:color="auto" w:fill="auto"/>
            <w:noWrap/>
            <w:vAlign w:val="center"/>
          </w:tcPr>
          <w:p w14:paraId="4E98CA12">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8" w:type="pct"/>
            <w:tcBorders>
              <w:top w:val="nil"/>
              <w:left w:val="nil"/>
              <w:bottom w:val="single" w:color="000000" w:sz="4" w:space="0"/>
              <w:right w:val="single" w:color="auto" w:sz="4" w:space="0"/>
            </w:tcBorders>
            <w:shd w:val="clear" w:color="auto" w:fill="auto"/>
            <w:noWrap/>
            <w:vAlign w:val="center"/>
          </w:tcPr>
          <w:p w14:paraId="58A43780">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r>
      <w:tr w14:paraId="01796B11">
        <w:tblPrEx>
          <w:tblCellMar>
            <w:top w:w="0" w:type="dxa"/>
            <w:left w:w="108" w:type="dxa"/>
            <w:bottom w:w="0" w:type="dxa"/>
            <w:right w:w="108" w:type="dxa"/>
          </w:tblCellMar>
        </w:tblPrEx>
        <w:trPr>
          <w:trHeight w:val="390" w:hRule="atLeast"/>
        </w:trPr>
        <w:tc>
          <w:tcPr>
            <w:tcW w:w="312" w:type="pct"/>
            <w:tcBorders>
              <w:top w:val="nil"/>
              <w:left w:val="single" w:color="auto" w:sz="4" w:space="0"/>
              <w:bottom w:val="single" w:color="000000" w:sz="4" w:space="0"/>
              <w:right w:val="single" w:color="000000" w:sz="4" w:space="0"/>
            </w:tcBorders>
            <w:shd w:val="clear" w:color="auto" w:fill="auto"/>
            <w:noWrap/>
            <w:vAlign w:val="center"/>
          </w:tcPr>
          <w:p w14:paraId="4B7DA0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691" w:type="pct"/>
            <w:tcBorders>
              <w:top w:val="nil"/>
              <w:left w:val="nil"/>
              <w:bottom w:val="single" w:color="000000" w:sz="4" w:space="0"/>
              <w:right w:val="single" w:color="000000" w:sz="4" w:space="0"/>
            </w:tcBorders>
            <w:shd w:val="clear" w:color="auto" w:fill="auto"/>
            <w:noWrap/>
            <w:vAlign w:val="center"/>
          </w:tcPr>
          <w:p w14:paraId="4B51E2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TXL4-013</w:t>
            </w:r>
          </w:p>
        </w:tc>
        <w:tc>
          <w:tcPr>
            <w:tcW w:w="1720" w:type="pct"/>
            <w:tcBorders>
              <w:top w:val="nil"/>
              <w:left w:val="nil"/>
              <w:bottom w:val="single" w:color="000000" w:sz="4" w:space="0"/>
              <w:right w:val="single" w:color="000000" w:sz="4" w:space="0"/>
            </w:tcBorders>
            <w:shd w:val="clear" w:color="auto" w:fill="auto"/>
            <w:vAlign w:val="center"/>
          </w:tcPr>
          <w:p w14:paraId="01B66A5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敷设管道光缆（48芯）</w:t>
            </w:r>
          </w:p>
        </w:tc>
        <w:tc>
          <w:tcPr>
            <w:tcW w:w="405" w:type="pct"/>
            <w:tcBorders>
              <w:top w:val="nil"/>
              <w:left w:val="nil"/>
              <w:bottom w:val="single" w:color="000000" w:sz="4" w:space="0"/>
              <w:right w:val="single" w:color="000000" w:sz="4" w:space="0"/>
            </w:tcBorders>
            <w:shd w:val="clear" w:color="auto" w:fill="auto"/>
            <w:noWrap/>
            <w:vAlign w:val="center"/>
          </w:tcPr>
          <w:p w14:paraId="451768C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千米条</w:t>
            </w:r>
          </w:p>
        </w:tc>
        <w:tc>
          <w:tcPr>
            <w:tcW w:w="451" w:type="pct"/>
            <w:tcBorders>
              <w:top w:val="nil"/>
              <w:left w:val="nil"/>
              <w:bottom w:val="single" w:color="000000" w:sz="4" w:space="0"/>
              <w:right w:val="single" w:color="000000" w:sz="4" w:space="0"/>
            </w:tcBorders>
            <w:shd w:val="clear" w:color="auto" w:fill="auto"/>
            <w:noWrap/>
            <w:vAlign w:val="center"/>
          </w:tcPr>
          <w:p w14:paraId="6CD28022">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5.932</w:t>
            </w:r>
          </w:p>
        </w:tc>
        <w:tc>
          <w:tcPr>
            <w:tcW w:w="312" w:type="pct"/>
            <w:tcBorders>
              <w:top w:val="nil"/>
              <w:left w:val="nil"/>
              <w:bottom w:val="single" w:color="000000" w:sz="4" w:space="0"/>
              <w:right w:val="single" w:color="000000" w:sz="4" w:space="0"/>
            </w:tcBorders>
            <w:shd w:val="clear" w:color="auto" w:fill="auto"/>
            <w:noWrap/>
            <w:vAlign w:val="center"/>
          </w:tcPr>
          <w:p w14:paraId="3E185EE8">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12" w:type="pct"/>
            <w:tcBorders>
              <w:top w:val="nil"/>
              <w:left w:val="nil"/>
              <w:bottom w:val="single" w:color="000000" w:sz="4" w:space="0"/>
              <w:right w:val="single" w:color="000000" w:sz="4" w:space="0"/>
            </w:tcBorders>
            <w:shd w:val="clear" w:color="auto" w:fill="auto"/>
            <w:noWrap/>
            <w:vAlign w:val="center"/>
          </w:tcPr>
          <w:p w14:paraId="70916236">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4" w:type="pct"/>
            <w:tcBorders>
              <w:top w:val="nil"/>
              <w:left w:val="nil"/>
              <w:bottom w:val="single" w:color="000000" w:sz="4" w:space="0"/>
              <w:right w:val="single" w:color="000000" w:sz="4" w:space="0"/>
            </w:tcBorders>
            <w:shd w:val="clear" w:color="auto" w:fill="auto"/>
            <w:noWrap/>
            <w:vAlign w:val="center"/>
          </w:tcPr>
          <w:p w14:paraId="4B52BBC5">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8" w:type="pct"/>
            <w:tcBorders>
              <w:top w:val="nil"/>
              <w:left w:val="nil"/>
              <w:bottom w:val="single" w:color="000000" w:sz="4" w:space="0"/>
              <w:right w:val="single" w:color="auto" w:sz="4" w:space="0"/>
            </w:tcBorders>
            <w:shd w:val="clear" w:color="auto" w:fill="auto"/>
            <w:noWrap/>
            <w:vAlign w:val="center"/>
          </w:tcPr>
          <w:p w14:paraId="6FDBA723">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r>
      <w:tr w14:paraId="6A457811">
        <w:tblPrEx>
          <w:tblCellMar>
            <w:top w:w="0" w:type="dxa"/>
            <w:left w:w="108" w:type="dxa"/>
            <w:bottom w:w="0" w:type="dxa"/>
            <w:right w:w="108" w:type="dxa"/>
          </w:tblCellMar>
        </w:tblPrEx>
        <w:trPr>
          <w:trHeight w:val="390" w:hRule="atLeast"/>
        </w:trPr>
        <w:tc>
          <w:tcPr>
            <w:tcW w:w="312" w:type="pct"/>
            <w:tcBorders>
              <w:top w:val="nil"/>
              <w:left w:val="single" w:color="auto" w:sz="4" w:space="0"/>
              <w:bottom w:val="single" w:color="000000" w:sz="4" w:space="0"/>
              <w:right w:val="single" w:color="000000" w:sz="4" w:space="0"/>
            </w:tcBorders>
            <w:shd w:val="clear" w:color="auto" w:fill="auto"/>
            <w:noWrap/>
            <w:vAlign w:val="center"/>
          </w:tcPr>
          <w:p w14:paraId="254646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691" w:type="pct"/>
            <w:tcBorders>
              <w:top w:val="nil"/>
              <w:left w:val="nil"/>
              <w:bottom w:val="single" w:color="000000" w:sz="4" w:space="0"/>
              <w:right w:val="single" w:color="000000" w:sz="4" w:space="0"/>
            </w:tcBorders>
            <w:shd w:val="clear" w:color="auto" w:fill="auto"/>
            <w:noWrap/>
            <w:vAlign w:val="center"/>
          </w:tcPr>
          <w:p w14:paraId="367213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TXL4-014</w:t>
            </w:r>
          </w:p>
        </w:tc>
        <w:tc>
          <w:tcPr>
            <w:tcW w:w="1720" w:type="pct"/>
            <w:tcBorders>
              <w:top w:val="nil"/>
              <w:left w:val="nil"/>
              <w:bottom w:val="single" w:color="000000" w:sz="4" w:space="0"/>
              <w:right w:val="single" w:color="000000" w:sz="4" w:space="0"/>
            </w:tcBorders>
            <w:shd w:val="clear" w:color="auto" w:fill="auto"/>
            <w:vAlign w:val="center"/>
          </w:tcPr>
          <w:p w14:paraId="6235EA5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敷设管道光缆（72芯）</w:t>
            </w:r>
          </w:p>
        </w:tc>
        <w:tc>
          <w:tcPr>
            <w:tcW w:w="405" w:type="pct"/>
            <w:tcBorders>
              <w:top w:val="nil"/>
              <w:left w:val="nil"/>
              <w:bottom w:val="single" w:color="000000" w:sz="4" w:space="0"/>
              <w:right w:val="single" w:color="000000" w:sz="4" w:space="0"/>
            </w:tcBorders>
            <w:shd w:val="clear" w:color="auto" w:fill="auto"/>
            <w:noWrap/>
            <w:vAlign w:val="center"/>
          </w:tcPr>
          <w:p w14:paraId="1D6133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千米条</w:t>
            </w:r>
          </w:p>
        </w:tc>
        <w:tc>
          <w:tcPr>
            <w:tcW w:w="451" w:type="pct"/>
            <w:tcBorders>
              <w:top w:val="nil"/>
              <w:left w:val="nil"/>
              <w:bottom w:val="single" w:color="000000" w:sz="4" w:space="0"/>
              <w:right w:val="single" w:color="000000" w:sz="4" w:space="0"/>
            </w:tcBorders>
            <w:shd w:val="clear" w:color="auto" w:fill="auto"/>
            <w:noWrap/>
            <w:vAlign w:val="center"/>
          </w:tcPr>
          <w:p w14:paraId="0889680F">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1.938</w:t>
            </w:r>
          </w:p>
        </w:tc>
        <w:tc>
          <w:tcPr>
            <w:tcW w:w="312" w:type="pct"/>
            <w:tcBorders>
              <w:top w:val="nil"/>
              <w:left w:val="nil"/>
              <w:bottom w:val="single" w:color="000000" w:sz="4" w:space="0"/>
              <w:right w:val="single" w:color="000000" w:sz="4" w:space="0"/>
            </w:tcBorders>
            <w:shd w:val="clear" w:color="auto" w:fill="auto"/>
            <w:noWrap/>
            <w:vAlign w:val="center"/>
          </w:tcPr>
          <w:p w14:paraId="504D22AD">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12" w:type="pct"/>
            <w:tcBorders>
              <w:top w:val="nil"/>
              <w:left w:val="nil"/>
              <w:bottom w:val="single" w:color="000000" w:sz="4" w:space="0"/>
              <w:right w:val="single" w:color="000000" w:sz="4" w:space="0"/>
            </w:tcBorders>
            <w:shd w:val="clear" w:color="auto" w:fill="auto"/>
            <w:noWrap/>
            <w:vAlign w:val="center"/>
          </w:tcPr>
          <w:p w14:paraId="3DBB3F2E">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4" w:type="pct"/>
            <w:tcBorders>
              <w:top w:val="nil"/>
              <w:left w:val="nil"/>
              <w:bottom w:val="single" w:color="000000" w:sz="4" w:space="0"/>
              <w:right w:val="single" w:color="000000" w:sz="4" w:space="0"/>
            </w:tcBorders>
            <w:shd w:val="clear" w:color="auto" w:fill="auto"/>
            <w:noWrap/>
            <w:vAlign w:val="center"/>
          </w:tcPr>
          <w:p w14:paraId="2CF1956C">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8" w:type="pct"/>
            <w:tcBorders>
              <w:top w:val="nil"/>
              <w:left w:val="nil"/>
              <w:bottom w:val="single" w:color="000000" w:sz="4" w:space="0"/>
              <w:right w:val="single" w:color="auto" w:sz="4" w:space="0"/>
            </w:tcBorders>
            <w:shd w:val="clear" w:color="auto" w:fill="auto"/>
            <w:noWrap/>
            <w:vAlign w:val="center"/>
          </w:tcPr>
          <w:p w14:paraId="54F31DCC">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r>
      <w:tr w14:paraId="790E1CA7">
        <w:tblPrEx>
          <w:tblCellMar>
            <w:top w:w="0" w:type="dxa"/>
            <w:left w:w="108" w:type="dxa"/>
            <w:bottom w:w="0" w:type="dxa"/>
            <w:right w:w="108" w:type="dxa"/>
          </w:tblCellMar>
        </w:tblPrEx>
        <w:trPr>
          <w:trHeight w:val="390" w:hRule="atLeast"/>
        </w:trPr>
        <w:tc>
          <w:tcPr>
            <w:tcW w:w="312" w:type="pct"/>
            <w:tcBorders>
              <w:top w:val="nil"/>
              <w:left w:val="single" w:color="auto" w:sz="4" w:space="0"/>
              <w:bottom w:val="single" w:color="000000" w:sz="4" w:space="0"/>
              <w:right w:val="single" w:color="000000" w:sz="4" w:space="0"/>
            </w:tcBorders>
            <w:shd w:val="clear" w:color="auto" w:fill="auto"/>
            <w:noWrap/>
            <w:vAlign w:val="center"/>
          </w:tcPr>
          <w:p w14:paraId="3D9B68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91" w:type="pct"/>
            <w:tcBorders>
              <w:top w:val="nil"/>
              <w:left w:val="nil"/>
              <w:bottom w:val="single" w:color="000000" w:sz="4" w:space="0"/>
              <w:right w:val="single" w:color="000000" w:sz="4" w:space="0"/>
            </w:tcBorders>
            <w:shd w:val="clear" w:color="auto" w:fill="auto"/>
            <w:noWrap/>
            <w:vAlign w:val="center"/>
          </w:tcPr>
          <w:p w14:paraId="0524FC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TXL4-015</w:t>
            </w:r>
          </w:p>
        </w:tc>
        <w:tc>
          <w:tcPr>
            <w:tcW w:w="1720" w:type="pct"/>
            <w:tcBorders>
              <w:top w:val="nil"/>
              <w:left w:val="nil"/>
              <w:bottom w:val="single" w:color="000000" w:sz="4" w:space="0"/>
              <w:right w:val="single" w:color="000000" w:sz="4" w:space="0"/>
            </w:tcBorders>
            <w:shd w:val="clear" w:color="auto" w:fill="auto"/>
            <w:vAlign w:val="center"/>
          </w:tcPr>
          <w:p w14:paraId="3837520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敷设管道光缆（144芯）</w:t>
            </w:r>
          </w:p>
        </w:tc>
        <w:tc>
          <w:tcPr>
            <w:tcW w:w="405" w:type="pct"/>
            <w:tcBorders>
              <w:top w:val="nil"/>
              <w:left w:val="nil"/>
              <w:bottom w:val="single" w:color="000000" w:sz="4" w:space="0"/>
              <w:right w:val="single" w:color="000000" w:sz="4" w:space="0"/>
            </w:tcBorders>
            <w:shd w:val="clear" w:color="auto" w:fill="auto"/>
            <w:noWrap/>
            <w:vAlign w:val="center"/>
          </w:tcPr>
          <w:p w14:paraId="4FDD95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千米条</w:t>
            </w:r>
          </w:p>
        </w:tc>
        <w:tc>
          <w:tcPr>
            <w:tcW w:w="451" w:type="pct"/>
            <w:tcBorders>
              <w:top w:val="nil"/>
              <w:left w:val="nil"/>
              <w:bottom w:val="single" w:color="000000" w:sz="4" w:space="0"/>
              <w:right w:val="single" w:color="000000" w:sz="4" w:space="0"/>
            </w:tcBorders>
            <w:shd w:val="clear" w:color="auto" w:fill="auto"/>
            <w:noWrap/>
            <w:vAlign w:val="center"/>
          </w:tcPr>
          <w:p w14:paraId="4BC1C628">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1.903</w:t>
            </w:r>
          </w:p>
        </w:tc>
        <w:tc>
          <w:tcPr>
            <w:tcW w:w="312" w:type="pct"/>
            <w:tcBorders>
              <w:top w:val="nil"/>
              <w:left w:val="nil"/>
              <w:bottom w:val="single" w:color="000000" w:sz="4" w:space="0"/>
              <w:right w:val="single" w:color="000000" w:sz="4" w:space="0"/>
            </w:tcBorders>
            <w:shd w:val="clear" w:color="auto" w:fill="auto"/>
            <w:noWrap/>
            <w:vAlign w:val="center"/>
          </w:tcPr>
          <w:p w14:paraId="79357A3C">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12" w:type="pct"/>
            <w:tcBorders>
              <w:top w:val="nil"/>
              <w:left w:val="nil"/>
              <w:bottom w:val="single" w:color="000000" w:sz="4" w:space="0"/>
              <w:right w:val="single" w:color="000000" w:sz="4" w:space="0"/>
            </w:tcBorders>
            <w:shd w:val="clear" w:color="auto" w:fill="auto"/>
            <w:noWrap/>
            <w:vAlign w:val="center"/>
          </w:tcPr>
          <w:p w14:paraId="74F50B1B">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4" w:type="pct"/>
            <w:tcBorders>
              <w:top w:val="nil"/>
              <w:left w:val="nil"/>
              <w:bottom w:val="single" w:color="000000" w:sz="4" w:space="0"/>
              <w:right w:val="single" w:color="000000" w:sz="4" w:space="0"/>
            </w:tcBorders>
            <w:shd w:val="clear" w:color="auto" w:fill="auto"/>
            <w:noWrap/>
            <w:vAlign w:val="center"/>
          </w:tcPr>
          <w:p w14:paraId="65262885">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8" w:type="pct"/>
            <w:tcBorders>
              <w:top w:val="nil"/>
              <w:left w:val="nil"/>
              <w:bottom w:val="single" w:color="000000" w:sz="4" w:space="0"/>
              <w:right w:val="single" w:color="auto" w:sz="4" w:space="0"/>
            </w:tcBorders>
            <w:shd w:val="clear" w:color="auto" w:fill="auto"/>
            <w:noWrap/>
            <w:vAlign w:val="center"/>
          </w:tcPr>
          <w:p w14:paraId="14B2CA00">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r>
      <w:tr w14:paraId="675BB689">
        <w:tblPrEx>
          <w:tblCellMar>
            <w:top w:w="0" w:type="dxa"/>
            <w:left w:w="108" w:type="dxa"/>
            <w:bottom w:w="0" w:type="dxa"/>
            <w:right w:w="108" w:type="dxa"/>
          </w:tblCellMar>
        </w:tblPrEx>
        <w:trPr>
          <w:trHeight w:val="390" w:hRule="atLeast"/>
        </w:trPr>
        <w:tc>
          <w:tcPr>
            <w:tcW w:w="312" w:type="pct"/>
            <w:tcBorders>
              <w:top w:val="nil"/>
              <w:left w:val="single" w:color="auto" w:sz="4" w:space="0"/>
              <w:bottom w:val="single" w:color="000000" w:sz="4" w:space="0"/>
              <w:right w:val="single" w:color="000000" w:sz="4" w:space="0"/>
            </w:tcBorders>
            <w:shd w:val="clear" w:color="auto" w:fill="auto"/>
            <w:noWrap/>
            <w:vAlign w:val="center"/>
          </w:tcPr>
          <w:p w14:paraId="035032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691" w:type="pct"/>
            <w:tcBorders>
              <w:top w:val="nil"/>
              <w:left w:val="nil"/>
              <w:bottom w:val="single" w:color="000000" w:sz="4" w:space="0"/>
              <w:right w:val="single" w:color="000000" w:sz="4" w:space="0"/>
            </w:tcBorders>
            <w:shd w:val="clear" w:color="auto" w:fill="auto"/>
            <w:noWrap/>
            <w:vAlign w:val="center"/>
          </w:tcPr>
          <w:p w14:paraId="1162C0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TXL6-005</w:t>
            </w:r>
          </w:p>
        </w:tc>
        <w:tc>
          <w:tcPr>
            <w:tcW w:w="1720" w:type="pct"/>
            <w:tcBorders>
              <w:top w:val="nil"/>
              <w:left w:val="nil"/>
              <w:bottom w:val="single" w:color="000000" w:sz="4" w:space="0"/>
              <w:right w:val="single" w:color="000000" w:sz="4" w:space="0"/>
            </w:tcBorders>
            <w:shd w:val="clear" w:color="auto" w:fill="auto"/>
            <w:vAlign w:val="center"/>
          </w:tcPr>
          <w:p w14:paraId="7F8BE71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光缆成端接头 束状</w:t>
            </w:r>
          </w:p>
        </w:tc>
        <w:tc>
          <w:tcPr>
            <w:tcW w:w="405" w:type="pct"/>
            <w:tcBorders>
              <w:top w:val="nil"/>
              <w:left w:val="nil"/>
              <w:bottom w:val="single" w:color="000000" w:sz="4" w:space="0"/>
              <w:right w:val="single" w:color="000000" w:sz="4" w:space="0"/>
            </w:tcBorders>
            <w:shd w:val="clear" w:color="auto" w:fill="auto"/>
            <w:noWrap/>
            <w:vAlign w:val="center"/>
          </w:tcPr>
          <w:p w14:paraId="4B012A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芯</w:t>
            </w:r>
          </w:p>
        </w:tc>
        <w:tc>
          <w:tcPr>
            <w:tcW w:w="451" w:type="pct"/>
            <w:tcBorders>
              <w:top w:val="nil"/>
              <w:left w:val="nil"/>
              <w:bottom w:val="single" w:color="000000" w:sz="4" w:space="0"/>
              <w:right w:val="single" w:color="000000" w:sz="4" w:space="0"/>
            </w:tcBorders>
            <w:shd w:val="clear" w:color="auto" w:fill="auto"/>
            <w:noWrap/>
            <w:vAlign w:val="center"/>
          </w:tcPr>
          <w:p w14:paraId="7ED897B5">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1728</w:t>
            </w:r>
          </w:p>
        </w:tc>
        <w:tc>
          <w:tcPr>
            <w:tcW w:w="312" w:type="pct"/>
            <w:tcBorders>
              <w:top w:val="nil"/>
              <w:left w:val="nil"/>
              <w:bottom w:val="single" w:color="000000" w:sz="4" w:space="0"/>
              <w:right w:val="single" w:color="000000" w:sz="4" w:space="0"/>
            </w:tcBorders>
            <w:shd w:val="clear" w:color="auto" w:fill="auto"/>
            <w:noWrap/>
            <w:vAlign w:val="center"/>
          </w:tcPr>
          <w:p w14:paraId="0190BEC0">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12" w:type="pct"/>
            <w:tcBorders>
              <w:top w:val="nil"/>
              <w:left w:val="nil"/>
              <w:bottom w:val="single" w:color="000000" w:sz="4" w:space="0"/>
              <w:right w:val="single" w:color="000000" w:sz="4" w:space="0"/>
            </w:tcBorders>
            <w:shd w:val="clear" w:color="auto" w:fill="auto"/>
            <w:noWrap/>
            <w:vAlign w:val="center"/>
          </w:tcPr>
          <w:p w14:paraId="25DD1788">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4" w:type="pct"/>
            <w:tcBorders>
              <w:top w:val="nil"/>
              <w:left w:val="nil"/>
              <w:bottom w:val="single" w:color="000000" w:sz="4" w:space="0"/>
              <w:right w:val="single" w:color="000000" w:sz="4" w:space="0"/>
            </w:tcBorders>
            <w:shd w:val="clear" w:color="auto" w:fill="auto"/>
            <w:noWrap/>
            <w:vAlign w:val="center"/>
          </w:tcPr>
          <w:p w14:paraId="6208AC40">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8" w:type="pct"/>
            <w:tcBorders>
              <w:top w:val="nil"/>
              <w:left w:val="nil"/>
              <w:bottom w:val="single" w:color="000000" w:sz="4" w:space="0"/>
              <w:right w:val="single" w:color="auto" w:sz="4" w:space="0"/>
            </w:tcBorders>
            <w:shd w:val="clear" w:color="auto" w:fill="auto"/>
            <w:noWrap/>
            <w:vAlign w:val="center"/>
          </w:tcPr>
          <w:p w14:paraId="26AFEE3E">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r>
      <w:tr w14:paraId="18529BDA">
        <w:tblPrEx>
          <w:tblCellMar>
            <w:top w:w="0" w:type="dxa"/>
            <w:left w:w="108" w:type="dxa"/>
            <w:bottom w:w="0" w:type="dxa"/>
            <w:right w:w="108" w:type="dxa"/>
          </w:tblCellMar>
        </w:tblPrEx>
        <w:trPr>
          <w:trHeight w:val="390" w:hRule="atLeast"/>
        </w:trPr>
        <w:tc>
          <w:tcPr>
            <w:tcW w:w="312" w:type="pct"/>
            <w:tcBorders>
              <w:top w:val="nil"/>
              <w:left w:val="single" w:color="auto" w:sz="4" w:space="0"/>
              <w:bottom w:val="single" w:color="000000" w:sz="4" w:space="0"/>
              <w:right w:val="single" w:color="000000" w:sz="4" w:space="0"/>
            </w:tcBorders>
            <w:shd w:val="clear" w:color="auto" w:fill="auto"/>
            <w:noWrap/>
            <w:vAlign w:val="center"/>
          </w:tcPr>
          <w:p w14:paraId="059D803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691" w:type="pct"/>
            <w:tcBorders>
              <w:top w:val="nil"/>
              <w:left w:val="nil"/>
              <w:bottom w:val="single" w:color="000000" w:sz="4" w:space="0"/>
              <w:right w:val="single" w:color="000000" w:sz="4" w:space="0"/>
            </w:tcBorders>
            <w:shd w:val="clear" w:color="auto" w:fill="auto"/>
            <w:noWrap/>
            <w:vAlign w:val="center"/>
          </w:tcPr>
          <w:p w14:paraId="3A83AC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TXL6-106</w:t>
            </w:r>
          </w:p>
        </w:tc>
        <w:tc>
          <w:tcPr>
            <w:tcW w:w="1720" w:type="pct"/>
            <w:tcBorders>
              <w:top w:val="nil"/>
              <w:left w:val="nil"/>
              <w:bottom w:val="single" w:color="000000" w:sz="4" w:space="0"/>
              <w:right w:val="single" w:color="000000" w:sz="4" w:space="0"/>
            </w:tcBorders>
            <w:shd w:val="clear" w:color="auto" w:fill="auto"/>
            <w:vAlign w:val="center"/>
          </w:tcPr>
          <w:p w14:paraId="5815347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用户光缆测试 48芯 以下</w:t>
            </w:r>
          </w:p>
        </w:tc>
        <w:tc>
          <w:tcPr>
            <w:tcW w:w="405" w:type="pct"/>
            <w:tcBorders>
              <w:top w:val="nil"/>
              <w:left w:val="nil"/>
              <w:bottom w:val="single" w:color="000000" w:sz="4" w:space="0"/>
              <w:right w:val="single" w:color="000000" w:sz="4" w:space="0"/>
            </w:tcBorders>
            <w:shd w:val="clear" w:color="auto" w:fill="auto"/>
            <w:noWrap/>
            <w:vAlign w:val="center"/>
          </w:tcPr>
          <w:p w14:paraId="0445A2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段</w:t>
            </w:r>
          </w:p>
        </w:tc>
        <w:tc>
          <w:tcPr>
            <w:tcW w:w="451" w:type="pct"/>
            <w:tcBorders>
              <w:top w:val="nil"/>
              <w:left w:val="nil"/>
              <w:bottom w:val="single" w:color="000000" w:sz="4" w:space="0"/>
              <w:right w:val="single" w:color="000000" w:sz="4" w:space="0"/>
            </w:tcBorders>
            <w:shd w:val="clear" w:color="auto" w:fill="auto"/>
            <w:noWrap/>
            <w:vAlign w:val="center"/>
          </w:tcPr>
          <w:p w14:paraId="22DB18D8">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312" w:type="pct"/>
            <w:tcBorders>
              <w:top w:val="nil"/>
              <w:left w:val="nil"/>
              <w:bottom w:val="single" w:color="000000" w:sz="4" w:space="0"/>
              <w:right w:val="single" w:color="000000" w:sz="4" w:space="0"/>
            </w:tcBorders>
            <w:shd w:val="clear" w:color="auto" w:fill="auto"/>
            <w:noWrap/>
            <w:vAlign w:val="center"/>
          </w:tcPr>
          <w:p w14:paraId="43EC1B2D">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12" w:type="pct"/>
            <w:tcBorders>
              <w:top w:val="nil"/>
              <w:left w:val="nil"/>
              <w:bottom w:val="single" w:color="000000" w:sz="4" w:space="0"/>
              <w:right w:val="single" w:color="000000" w:sz="4" w:space="0"/>
            </w:tcBorders>
            <w:shd w:val="clear" w:color="auto" w:fill="auto"/>
            <w:noWrap/>
            <w:vAlign w:val="center"/>
          </w:tcPr>
          <w:p w14:paraId="177C472B">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4" w:type="pct"/>
            <w:tcBorders>
              <w:top w:val="nil"/>
              <w:left w:val="nil"/>
              <w:bottom w:val="single" w:color="000000" w:sz="4" w:space="0"/>
              <w:right w:val="single" w:color="000000" w:sz="4" w:space="0"/>
            </w:tcBorders>
            <w:shd w:val="clear" w:color="auto" w:fill="auto"/>
            <w:noWrap/>
            <w:vAlign w:val="center"/>
          </w:tcPr>
          <w:p w14:paraId="5BC0FDD8">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8" w:type="pct"/>
            <w:tcBorders>
              <w:top w:val="nil"/>
              <w:left w:val="nil"/>
              <w:bottom w:val="single" w:color="000000" w:sz="4" w:space="0"/>
              <w:right w:val="single" w:color="auto" w:sz="4" w:space="0"/>
            </w:tcBorders>
            <w:shd w:val="clear" w:color="auto" w:fill="auto"/>
            <w:noWrap/>
            <w:vAlign w:val="center"/>
          </w:tcPr>
          <w:p w14:paraId="0FC79094">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r>
      <w:tr w14:paraId="4ED99F6F">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000000" w:sz="4" w:space="0"/>
              <w:right w:val="single" w:color="000000" w:sz="4" w:space="0"/>
            </w:tcBorders>
            <w:shd w:val="clear" w:color="auto" w:fill="auto"/>
            <w:noWrap/>
            <w:vAlign w:val="center"/>
          </w:tcPr>
          <w:p w14:paraId="306704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691" w:type="pct"/>
            <w:tcBorders>
              <w:top w:val="nil"/>
              <w:left w:val="nil"/>
              <w:bottom w:val="single" w:color="000000" w:sz="4" w:space="0"/>
              <w:right w:val="single" w:color="000000" w:sz="4" w:space="0"/>
            </w:tcBorders>
            <w:shd w:val="clear" w:color="auto" w:fill="auto"/>
            <w:noWrap/>
            <w:vAlign w:val="center"/>
          </w:tcPr>
          <w:p w14:paraId="2F6F8A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TXL6-108</w:t>
            </w:r>
          </w:p>
        </w:tc>
        <w:tc>
          <w:tcPr>
            <w:tcW w:w="1720" w:type="pct"/>
            <w:tcBorders>
              <w:top w:val="nil"/>
              <w:left w:val="nil"/>
              <w:bottom w:val="single" w:color="000000" w:sz="4" w:space="0"/>
              <w:right w:val="single" w:color="000000" w:sz="4" w:space="0"/>
            </w:tcBorders>
            <w:shd w:val="clear" w:color="auto" w:fill="auto"/>
            <w:vAlign w:val="center"/>
          </w:tcPr>
          <w:p w14:paraId="45E82EF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用户光缆测试 72芯 以下</w:t>
            </w:r>
          </w:p>
        </w:tc>
        <w:tc>
          <w:tcPr>
            <w:tcW w:w="405" w:type="pct"/>
            <w:tcBorders>
              <w:top w:val="nil"/>
              <w:left w:val="nil"/>
              <w:bottom w:val="single" w:color="000000" w:sz="4" w:space="0"/>
              <w:right w:val="single" w:color="000000" w:sz="4" w:space="0"/>
            </w:tcBorders>
            <w:shd w:val="clear" w:color="auto" w:fill="auto"/>
            <w:noWrap/>
            <w:vAlign w:val="center"/>
          </w:tcPr>
          <w:p w14:paraId="653DEF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段</w:t>
            </w:r>
          </w:p>
        </w:tc>
        <w:tc>
          <w:tcPr>
            <w:tcW w:w="451" w:type="pct"/>
            <w:tcBorders>
              <w:top w:val="nil"/>
              <w:left w:val="nil"/>
              <w:bottom w:val="single" w:color="000000" w:sz="4" w:space="0"/>
              <w:right w:val="single" w:color="000000" w:sz="4" w:space="0"/>
            </w:tcBorders>
            <w:shd w:val="clear" w:color="auto" w:fill="auto"/>
            <w:noWrap/>
            <w:vAlign w:val="center"/>
          </w:tcPr>
          <w:p w14:paraId="66B3E171">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12" w:type="pct"/>
            <w:tcBorders>
              <w:top w:val="nil"/>
              <w:left w:val="nil"/>
              <w:bottom w:val="single" w:color="000000" w:sz="4" w:space="0"/>
              <w:right w:val="single" w:color="000000" w:sz="4" w:space="0"/>
            </w:tcBorders>
            <w:shd w:val="clear" w:color="auto" w:fill="auto"/>
            <w:noWrap/>
            <w:vAlign w:val="center"/>
          </w:tcPr>
          <w:p w14:paraId="4504061A">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12" w:type="pct"/>
            <w:tcBorders>
              <w:top w:val="nil"/>
              <w:left w:val="nil"/>
              <w:bottom w:val="single" w:color="000000" w:sz="4" w:space="0"/>
              <w:right w:val="single" w:color="000000" w:sz="4" w:space="0"/>
            </w:tcBorders>
            <w:shd w:val="clear" w:color="auto" w:fill="auto"/>
            <w:noWrap/>
            <w:vAlign w:val="center"/>
          </w:tcPr>
          <w:p w14:paraId="5AE9D659">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4" w:type="pct"/>
            <w:tcBorders>
              <w:top w:val="nil"/>
              <w:left w:val="nil"/>
              <w:bottom w:val="single" w:color="000000" w:sz="4" w:space="0"/>
              <w:right w:val="single" w:color="000000" w:sz="4" w:space="0"/>
            </w:tcBorders>
            <w:shd w:val="clear" w:color="auto" w:fill="auto"/>
            <w:noWrap/>
            <w:vAlign w:val="center"/>
          </w:tcPr>
          <w:p w14:paraId="7081126C">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8" w:type="pct"/>
            <w:tcBorders>
              <w:top w:val="nil"/>
              <w:left w:val="nil"/>
              <w:bottom w:val="single" w:color="000000" w:sz="4" w:space="0"/>
              <w:right w:val="single" w:color="auto" w:sz="4" w:space="0"/>
            </w:tcBorders>
            <w:shd w:val="clear" w:color="auto" w:fill="auto"/>
            <w:noWrap/>
            <w:vAlign w:val="center"/>
          </w:tcPr>
          <w:p w14:paraId="5D6893DE">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r>
      <w:tr w14:paraId="68F9A63A">
        <w:tblPrEx>
          <w:tblCellMar>
            <w:top w:w="0" w:type="dxa"/>
            <w:left w:w="108" w:type="dxa"/>
            <w:bottom w:w="0" w:type="dxa"/>
            <w:right w:w="108" w:type="dxa"/>
          </w:tblCellMar>
        </w:tblPrEx>
        <w:trPr>
          <w:trHeight w:val="390" w:hRule="atLeast"/>
        </w:trPr>
        <w:tc>
          <w:tcPr>
            <w:tcW w:w="312" w:type="pct"/>
            <w:tcBorders>
              <w:top w:val="nil"/>
              <w:left w:val="single" w:color="auto" w:sz="4" w:space="0"/>
              <w:bottom w:val="single" w:color="000000" w:sz="4" w:space="0"/>
              <w:right w:val="single" w:color="000000" w:sz="4" w:space="0"/>
            </w:tcBorders>
            <w:shd w:val="clear" w:color="auto" w:fill="auto"/>
            <w:noWrap/>
            <w:vAlign w:val="center"/>
          </w:tcPr>
          <w:p w14:paraId="52B238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691" w:type="pct"/>
            <w:tcBorders>
              <w:top w:val="nil"/>
              <w:left w:val="nil"/>
              <w:bottom w:val="single" w:color="000000" w:sz="4" w:space="0"/>
              <w:right w:val="single" w:color="000000" w:sz="4" w:space="0"/>
            </w:tcBorders>
            <w:shd w:val="clear" w:color="auto" w:fill="auto"/>
            <w:noWrap/>
            <w:vAlign w:val="center"/>
          </w:tcPr>
          <w:p w14:paraId="5E7E31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TXL6-113</w:t>
            </w:r>
          </w:p>
        </w:tc>
        <w:tc>
          <w:tcPr>
            <w:tcW w:w="1720" w:type="pct"/>
            <w:tcBorders>
              <w:top w:val="nil"/>
              <w:left w:val="nil"/>
              <w:bottom w:val="single" w:color="000000" w:sz="4" w:space="0"/>
              <w:right w:val="single" w:color="000000" w:sz="4" w:space="0"/>
            </w:tcBorders>
            <w:shd w:val="clear" w:color="auto" w:fill="auto"/>
            <w:vAlign w:val="center"/>
          </w:tcPr>
          <w:p w14:paraId="64C3DCD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用户光缆测试 144芯 以下</w:t>
            </w:r>
          </w:p>
        </w:tc>
        <w:tc>
          <w:tcPr>
            <w:tcW w:w="405" w:type="pct"/>
            <w:tcBorders>
              <w:top w:val="nil"/>
              <w:left w:val="nil"/>
              <w:bottom w:val="single" w:color="000000" w:sz="4" w:space="0"/>
              <w:right w:val="single" w:color="000000" w:sz="4" w:space="0"/>
            </w:tcBorders>
            <w:shd w:val="clear" w:color="auto" w:fill="auto"/>
            <w:noWrap/>
            <w:vAlign w:val="center"/>
          </w:tcPr>
          <w:p w14:paraId="6A189D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段</w:t>
            </w:r>
          </w:p>
        </w:tc>
        <w:tc>
          <w:tcPr>
            <w:tcW w:w="451" w:type="pct"/>
            <w:tcBorders>
              <w:top w:val="nil"/>
              <w:left w:val="nil"/>
              <w:bottom w:val="single" w:color="000000" w:sz="4" w:space="0"/>
              <w:right w:val="single" w:color="000000" w:sz="4" w:space="0"/>
            </w:tcBorders>
            <w:shd w:val="clear" w:color="auto" w:fill="auto"/>
            <w:noWrap/>
            <w:vAlign w:val="center"/>
          </w:tcPr>
          <w:p w14:paraId="59A88CBB">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312" w:type="pct"/>
            <w:tcBorders>
              <w:top w:val="nil"/>
              <w:left w:val="nil"/>
              <w:bottom w:val="single" w:color="000000" w:sz="4" w:space="0"/>
              <w:right w:val="single" w:color="000000" w:sz="4" w:space="0"/>
            </w:tcBorders>
            <w:shd w:val="clear" w:color="auto" w:fill="auto"/>
            <w:noWrap/>
            <w:vAlign w:val="center"/>
          </w:tcPr>
          <w:p w14:paraId="6DED93F9">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12" w:type="pct"/>
            <w:tcBorders>
              <w:top w:val="nil"/>
              <w:left w:val="nil"/>
              <w:bottom w:val="single" w:color="000000" w:sz="4" w:space="0"/>
              <w:right w:val="single" w:color="000000" w:sz="4" w:space="0"/>
            </w:tcBorders>
            <w:shd w:val="clear" w:color="auto" w:fill="auto"/>
            <w:noWrap/>
            <w:vAlign w:val="center"/>
          </w:tcPr>
          <w:p w14:paraId="154D5D07">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4" w:type="pct"/>
            <w:tcBorders>
              <w:top w:val="nil"/>
              <w:left w:val="nil"/>
              <w:bottom w:val="single" w:color="000000" w:sz="4" w:space="0"/>
              <w:right w:val="single" w:color="000000" w:sz="4" w:space="0"/>
            </w:tcBorders>
            <w:shd w:val="clear" w:color="auto" w:fill="auto"/>
            <w:noWrap/>
            <w:vAlign w:val="center"/>
          </w:tcPr>
          <w:p w14:paraId="5D69B052">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8" w:type="pct"/>
            <w:tcBorders>
              <w:top w:val="nil"/>
              <w:left w:val="nil"/>
              <w:bottom w:val="single" w:color="000000" w:sz="4" w:space="0"/>
              <w:right w:val="single" w:color="auto" w:sz="4" w:space="0"/>
            </w:tcBorders>
            <w:shd w:val="clear" w:color="auto" w:fill="auto"/>
            <w:noWrap/>
            <w:vAlign w:val="center"/>
          </w:tcPr>
          <w:p w14:paraId="376B7A24">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r>
      <w:tr w14:paraId="3A1BF8CE">
        <w:tblPrEx>
          <w:tblCellMar>
            <w:top w:w="0" w:type="dxa"/>
            <w:left w:w="108" w:type="dxa"/>
            <w:bottom w:w="0" w:type="dxa"/>
            <w:right w:w="108" w:type="dxa"/>
          </w:tblCellMar>
        </w:tblPrEx>
        <w:trPr>
          <w:trHeight w:val="390" w:hRule="atLeast"/>
        </w:trPr>
        <w:tc>
          <w:tcPr>
            <w:tcW w:w="312" w:type="pct"/>
            <w:tcBorders>
              <w:top w:val="nil"/>
              <w:left w:val="single" w:color="auto" w:sz="4" w:space="0"/>
              <w:bottom w:val="single" w:color="000000" w:sz="4" w:space="0"/>
              <w:right w:val="single" w:color="000000" w:sz="4" w:space="0"/>
            </w:tcBorders>
            <w:shd w:val="clear" w:color="auto" w:fill="auto"/>
            <w:noWrap/>
            <w:vAlign w:val="center"/>
          </w:tcPr>
          <w:p w14:paraId="239930A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691" w:type="pct"/>
            <w:tcBorders>
              <w:top w:val="nil"/>
              <w:left w:val="nil"/>
              <w:bottom w:val="single" w:color="000000" w:sz="4" w:space="0"/>
              <w:right w:val="single" w:color="000000" w:sz="4" w:space="0"/>
            </w:tcBorders>
            <w:shd w:val="clear" w:color="auto" w:fill="auto"/>
            <w:noWrap/>
            <w:vAlign w:val="center"/>
          </w:tcPr>
          <w:p w14:paraId="7120DA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TXL7-039</w:t>
            </w:r>
          </w:p>
        </w:tc>
        <w:tc>
          <w:tcPr>
            <w:tcW w:w="1720" w:type="pct"/>
            <w:tcBorders>
              <w:top w:val="nil"/>
              <w:left w:val="nil"/>
              <w:bottom w:val="single" w:color="000000" w:sz="4" w:space="0"/>
              <w:right w:val="single" w:color="000000" w:sz="4" w:space="0"/>
            </w:tcBorders>
            <w:shd w:val="clear" w:color="auto" w:fill="auto"/>
            <w:vAlign w:val="center"/>
          </w:tcPr>
          <w:p w14:paraId="7701F23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砌筑交接箱基座</w:t>
            </w:r>
          </w:p>
        </w:tc>
        <w:tc>
          <w:tcPr>
            <w:tcW w:w="405" w:type="pct"/>
            <w:tcBorders>
              <w:top w:val="nil"/>
              <w:left w:val="nil"/>
              <w:bottom w:val="single" w:color="000000" w:sz="4" w:space="0"/>
              <w:right w:val="single" w:color="000000" w:sz="4" w:space="0"/>
            </w:tcBorders>
            <w:shd w:val="clear" w:color="auto" w:fill="auto"/>
            <w:noWrap/>
            <w:vAlign w:val="center"/>
          </w:tcPr>
          <w:p w14:paraId="3DAECC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m3</w:t>
            </w:r>
          </w:p>
        </w:tc>
        <w:tc>
          <w:tcPr>
            <w:tcW w:w="451" w:type="pct"/>
            <w:tcBorders>
              <w:top w:val="nil"/>
              <w:left w:val="nil"/>
              <w:bottom w:val="single" w:color="000000" w:sz="4" w:space="0"/>
              <w:right w:val="single" w:color="000000" w:sz="4" w:space="0"/>
            </w:tcBorders>
            <w:shd w:val="clear" w:color="auto" w:fill="auto"/>
            <w:noWrap/>
            <w:vAlign w:val="center"/>
          </w:tcPr>
          <w:p w14:paraId="6B1FD14A">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4.56</w:t>
            </w:r>
          </w:p>
        </w:tc>
        <w:tc>
          <w:tcPr>
            <w:tcW w:w="312" w:type="pct"/>
            <w:tcBorders>
              <w:top w:val="nil"/>
              <w:left w:val="nil"/>
              <w:bottom w:val="single" w:color="000000" w:sz="4" w:space="0"/>
              <w:right w:val="single" w:color="000000" w:sz="4" w:space="0"/>
            </w:tcBorders>
            <w:shd w:val="clear" w:color="auto" w:fill="auto"/>
            <w:noWrap/>
            <w:vAlign w:val="center"/>
          </w:tcPr>
          <w:p w14:paraId="15CF294A">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12" w:type="pct"/>
            <w:tcBorders>
              <w:top w:val="nil"/>
              <w:left w:val="nil"/>
              <w:bottom w:val="single" w:color="000000" w:sz="4" w:space="0"/>
              <w:right w:val="single" w:color="000000" w:sz="4" w:space="0"/>
            </w:tcBorders>
            <w:shd w:val="clear" w:color="auto" w:fill="auto"/>
            <w:noWrap/>
            <w:vAlign w:val="center"/>
          </w:tcPr>
          <w:p w14:paraId="779784E7">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4" w:type="pct"/>
            <w:tcBorders>
              <w:top w:val="nil"/>
              <w:left w:val="nil"/>
              <w:bottom w:val="single" w:color="000000" w:sz="4" w:space="0"/>
              <w:right w:val="single" w:color="000000" w:sz="4" w:space="0"/>
            </w:tcBorders>
            <w:shd w:val="clear" w:color="auto" w:fill="auto"/>
            <w:noWrap/>
            <w:vAlign w:val="center"/>
          </w:tcPr>
          <w:p w14:paraId="0A9C390D">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8" w:type="pct"/>
            <w:tcBorders>
              <w:top w:val="nil"/>
              <w:left w:val="nil"/>
              <w:bottom w:val="single" w:color="000000" w:sz="4" w:space="0"/>
              <w:right w:val="single" w:color="auto" w:sz="4" w:space="0"/>
            </w:tcBorders>
            <w:shd w:val="clear" w:color="auto" w:fill="auto"/>
            <w:noWrap/>
            <w:vAlign w:val="center"/>
          </w:tcPr>
          <w:p w14:paraId="663C7C31">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r>
      <w:tr w14:paraId="6E444C83">
        <w:tblPrEx>
          <w:tblCellMar>
            <w:top w:w="0" w:type="dxa"/>
            <w:left w:w="108" w:type="dxa"/>
            <w:bottom w:w="0" w:type="dxa"/>
            <w:right w:w="108" w:type="dxa"/>
          </w:tblCellMar>
        </w:tblPrEx>
        <w:trPr>
          <w:trHeight w:val="390" w:hRule="atLeast"/>
        </w:trPr>
        <w:tc>
          <w:tcPr>
            <w:tcW w:w="312" w:type="pct"/>
            <w:tcBorders>
              <w:top w:val="nil"/>
              <w:left w:val="single" w:color="auto" w:sz="4" w:space="0"/>
              <w:bottom w:val="single" w:color="000000" w:sz="4" w:space="0"/>
              <w:right w:val="single" w:color="000000" w:sz="4" w:space="0"/>
            </w:tcBorders>
            <w:shd w:val="clear" w:color="auto" w:fill="auto"/>
            <w:noWrap/>
            <w:vAlign w:val="center"/>
          </w:tcPr>
          <w:p w14:paraId="0FE212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691" w:type="pct"/>
            <w:tcBorders>
              <w:top w:val="nil"/>
              <w:left w:val="nil"/>
              <w:bottom w:val="single" w:color="000000" w:sz="4" w:space="0"/>
              <w:right w:val="single" w:color="000000" w:sz="4" w:space="0"/>
            </w:tcBorders>
            <w:shd w:val="clear" w:color="auto" w:fill="auto"/>
            <w:noWrap/>
            <w:vAlign w:val="center"/>
          </w:tcPr>
          <w:p w14:paraId="76BF6D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TXL7-040</w:t>
            </w:r>
          </w:p>
        </w:tc>
        <w:tc>
          <w:tcPr>
            <w:tcW w:w="1720" w:type="pct"/>
            <w:tcBorders>
              <w:top w:val="nil"/>
              <w:left w:val="nil"/>
              <w:bottom w:val="single" w:color="000000" w:sz="4" w:space="0"/>
              <w:right w:val="single" w:color="000000" w:sz="4" w:space="0"/>
            </w:tcBorders>
            <w:shd w:val="clear" w:color="auto" w:fill="auto"/>
            <w:vAlign w:val="center"/>
          </w:tcPr>
          <w:p w14:paraId="623CF5C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砂浆抹面(1:2.5)</w:t>
            </w:r>
          </w:p>
        </w:tc>
        <w:tc>
          <w:tcPr>
            <w:tcW w:w="405" w:type="pct"/>
            <w:tcBorders>
              <w:top w:val="nil"/>
              <w:left w:val="nil"/>
              <w:bottom w:val="single" w:color="000000" w:sz="4" w:space="0"/>
              <w:right w:val="single" w:color="000000" w:sz="4" w:space="0"/>
            </w:tcBorders>
            <w:shd w:val="clear" w:color="auto" w:fill="auto"/>
            <w:noWrap/>
            <w:vAlign w:val="center"/>
          </w:tcPr>
          <w:p w14:paraId="5E795D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m2</w:t>
            </w:r>
          </w:p>
        </w:tc>
        <w:tc>
          <w:tcPr>
            <w:tcW w:w="451" w:type="pct"/>
            <w:tcBorders>
              <w:top w:val="nil"/>
              <w:left w:val="nil"/>
              <w:bottom w:val="single" w:color="000000" w:sz="4" w:space="0"/>
              <w:right w:val="single" w:color="000000" w:sz="4" w:space="0"/>
            </w:tcBorders>
            <w:shd w:val="clear" w:color="auto" w:fill="auto"/>
            <w:noWrap/>
            <w:vAlign w:val="center"/>
          </w:tcPr>
          <w:p w14:paraId="3F4FCD2E">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312" w:type="pct"/>
            <w:tcBorders>
              <w:top w:val="nil"/>
              <w:left w:val="nil"/>
              <w:bottom w:val="single" w:color="000000" w:sz="4" w:space="0"/>
              <w:right w:val="single" w:color="000000" w:sz="4" w:space="0"/>
            </w:tcBorders>
            <w:shd w:val="clear" w:color="auto" w:fill="auto"/>
            <w:noWrap/>
            <w:vAlign w:val="center"/>
          </w:tcPr>
          <w:p w14:paraId="56341B8F">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12" w:type="pct"/>
            <w:tcBorders>
              <w:top w:val="nil"/>
              <w:left w:val="nil"/>
              <w:bottom w:val="single" w:color="000000" w:sz="4" w:space="0"/>
              <w:right w:val="single" w:color="000000" w:sz="4" w:space="0"/>
            </w:tcBorders>
            <w:shd w:val="clear" w:color="auto" w:fill="auto"/>
            <w:noWrap/>
            <w:vAlign w:val="center"/>
          </w:tcPr>
          <w:p w14:paraId="07D5B788">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4" w:type="pct"/>
            <w:tcBorders>
              <w:top w:val="nil"/>
              <w:left w:val="nil"/>
              <w:bottom w:val="single" w:color="000000" w:sz="4" w:space="0"/>
              <w:right w:val="single" w:color="000000" w:sz="4" w:space="0"/>
            </w:tcBorders>
            <w:shd w:val="clear" w:color="auto" w:fill="auto"/>
            <w:noWrap/>
            <w:vAlign w:val="center"/>
          </w:tcPr>
          <w:p w14:paraId="1C1A2431">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8" w:type="pct"/>
            <w:tcBorders>
              <w:top w:val="nil"/>
              <w:left w:val="nil"/>
              <w:bottom w:val="single" w:color="000000" w:sz="4" w:space="0"/>
              <w:right w:val="single" w:color="auto" w:sz="4" w:space="0"/>
            </w:tcBorders>
            <w:shd w:val="clear" w:color="auto" w:fill="auto"/>
            <w:noWrap/>
            <w:vAlign w:val="center"/>
          </w:tcPr>
          <w:p w14:paraId="7CE8C2D5">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r>
      <w:tr w14:paraId="6CE03FF4">
        <w:tblPrEx>
          <w:tblCellMar>
            <w:top w:w="0" w:type="dxa"/>
            <w:left w:w="108" w:type="dxa"/>
            <w:bottom w:w="0" w:type="dxa"/>
            <w:right w:w="108" w:type="dxa"/>
          </w:tblCellMar>
        </w:tblPrEx>
        <w:trPr>
          <w:trHeight w:val="390" w:hRule="atLeast"/>
        </w:trPr>
        <w:tc>
          <w:tcPr>
            <w:tcW w:w="312" w:type="pct"/>
            <w:tcBorders>
              <w:top w:val="nil"/>
              <w:left w:val="single" w:color="auto" w:sz="4" w:space="0"/>
              <w:bottom w:val="single" w:color="000000" w:sz="4" w:space="0"/>
              <w:right w:val="single" w:color="000000" w:sz="4" w:space="0"/>
            </w:tcBorders>
            <w:shd w:val="clear" w:color="auto" w:fill="auto"/>
            <w:noWrap/>
            <w:vAlign w:val="center"/>
          </w:tcPr>
          <w:p w14:paraId="5A449A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691" w:type="pct"/>
            <w:tcBorders>
              <w:top w:val="nil"/>
              <w:left w:val="nil"/>
              <w:bottom w:val="single" w:color="000000" w:sz="4" w:space="0"/>
              <w:right w:val="single" w:color="000000" w:sz="4" w:space="0"/>
            </w:tcBorders>
            <w:shd w:val="clear" w:color="auto" w:fill="auto"/>
            <w:noWrap/>
            <w:vAlign w:val="center"/>
          </w:tcPr>
          <w:p w14:paraId="45EF5D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TXL7-041</w:t>
            </w:r>
          </w:p>
        </w:tc>
        <w:tc>
          <w:tcPr>
            <w:tcW w:w="1720" w:type="pct"/>
            <w:tcBorders>
              <w:top w:val="nil"/>
              <w:left w:val="nil"/>
              <w:bottom w:val="single" w:color="000000" w:sz="4" w:space="0"/>
              <w:right w:val="single" w:color="000000" w:sz="4" w:space="0"/>
            </w:tcBorders>
            <w:shd w:val="clear" w:color="auto" w:fill="auto"/>
            <w:vAlign w:val="center"/>
          </w:tcPr>
          <w:p w14:paraId="5032FFC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交接箱地线保护</w:t>
            </w:r>
          </w:p>
        </w:tc>
        <w:tc>
          <w:tcPr>
            <w:tcW w:w="405" w:type="pct"/>
            <w:tcBorders>
              <w:top w:val="nil"/>
              <w:left w:val="nil"/>
              <w:bottom w:val="single" w:color="000000" w:sz="4" w:space="0"/>
              <w:right w:val="single" w:color="000000" w:sz="4" w:space="0"/>
            </w:tcBorders>
            <w:shd w:val="clear" w:color="auto" w:fill="auto"/>
            <w:noWrap/>
            <w:vAlign w:val="center"/>
          </w:tcPr>
          <w:p w14:paraId="75FED2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处</w:t>
            </w:r>
          </w:p>
        </w:tc>
        <w:tc>
          <w:tcPr>
            <w:tcW w:w="451" w:type="pct"/>
            <w:tcBorders>
              <w:top w:val="nil"/>
              <w:left w:val="nil"/>
              <w:bottom w:val="single" w:color="000000" w:sz="4" w:space="0"/>
              <w:right w:val="single" w:color="000000" w:sz="4" w:space="0"/>
            </w:tcBorders>
            <w:shd w:val="clear" w:color="auto" w:fill="auto"/>
            <w:noWrap/>
            <w:vAlign w:val="center"/>
          </w:tcPr>
          <w:p w14:paraId="66BBB506">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312" w:type="pct"/>
            <w:tcBorders>
              <w:top w:val="nil"/>
              <w:left w:val="nil"/>
              <w:bottom w:val="single" w:color="000000" w:sz="4" w:space="0"/>
              <w:right w:val="single" w:color="000000" w:sz="4" w:space="0"/>
            </w:tcBorders>
            <w:shd w:val="clear" w:color="auto" w:fill="auto"/>
            <w:noWrap/>
            <w:vAlign w:val="center"/>
          </w:tcPr>
          <w:p w14:paraId="31054484">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12" w:type="pct"/>
            <w:tcBorders>
              <w:top w:val="nil"/>
              <w:left w:val="nil"/>
              <w:bottom w:val="single" w:color="000000" w:sz="4" w:space="0"/>
              <w:right w:val="single" w:color="000000" w:sz="4" w:space="0"/>
            </w:tcBorders>
            <w:shd w:val="clear" w:color="auto" w:fill="auto"/>
            <w:noWrap/>
            <w:vAlign w:val="center"/>
          </w:tcPr>
          <w:p w14:paraId="69F689EC">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4" w:type="pct"/>
            <w:tcBorders>
              <w:top w:val="nil"/>
              <w:left w:val="nil"/>
              <w:bottom w:val="single" w:color="000000" w:sz="4" w:space="0"/>
              <w:right w:val="single" w:color="000000" w:sz="4" w:space="0"/>
            </w:tcBorders>
            <w:shd w:val="clear" w:color="auto" w:fill="auto"/>
            <w:noWrap/>
            <w:vAlign w:val="center"/>
          </w:tcPr>
          <w:p w14:paraId="1EBACFB0">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8" w:type="pct"/>
            <w:tcBorders>
              <w:top w:val="nil"/>
              <w:left w:val="nil"/>
              <w:bottom w:val="single" w:color="000000" w:sz="4" w:space="0"/>
              <w:right w:val="single" w:color="auto" w:sz="4" w:space="0"/>
            </w:tcBorders>
            <w:shd w:val="clear" w:color="auto" w:fill="auto"/>
            <w:noWrap/>
            <w:vAlign w:val="center"/>
          </w:tcPr>
          <w:p w14:paraId="0FA05267">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r>
      <w:tr w14:paraId="6442DCBB">
        <w:tblPrEx>
          <w:tblCellMar>
            <w:top w:w="0" w:type="dxa"/>
            <w:left w:w="108" w:type="dxa"/>
            <w:bottom w:w="0" w:type="dxa"/>
            <w:right w:w="108" w:type="dxa"/>
          </w:tblCellMar>
        </w:tblPrEx>
        <w:trPr>
          <w:trHeight w:val="390" w:hRule="atLeast"/>
        </w:trPr>
        <w:tc>
          <w:tcPr>
            <w:tcW w:w="312" w:type="pct"/>
            <w:tcBorders>
              <w:top w:val="nil"/>
              <w:left w:val="single" w:color="auto" w:sz="4" w:space="0"/>
              <w:bottom w:val="single" w:color="000000" w:sz="4" w:space="0"/>
              <w:right w:val="single" w:color="000000" w:sz="4" w:space="0"/>
            </w:tcBorders>
            <w:shd w:val="clear" w:color="auto" w:fill="auto"/>
            <w:noWrap/>
            <w:vAlign w:val="center"/>
          </w:tcPr>
          <w:p w14:paraId="518976F3">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w:t>
            </w:r>
          </w:p>
        </w:tc>
        <w:tc>
          <w:tcPr>
            <w:tcW w:w="691" w:type="pct"/>
            <w:tcBorders>
              <w:top w:val="nil"/>
              <w:left w:val="nil"/>
              <w:bottom w:val="single" w:color="000000" w:sz="4" w:space="0"/>
              <w:right w:val="single" w:color="000000" w:sz="4" w:space="0"/>
            </w:tcBorders>
            <w:shd w:val="clear" w:color="auto" w:fill="auto"/>
            <w:noWrap/>
            <w:vAlign w:val="center"/>
          </w:tcPr>
          <w:p w14:paraId="78E95019">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TXL7-044</w:t>
            </w:r>
          </w:p>
        </w:tc>
        <w:tc>
          <w:tcPr>
            <w:tcW w:w="1720" w:type="pct"/>
            <w:tcBorders>
              <w:top w:val="nil"/>
              <w:left w:val="nil"/>
              <w:bottom w:val="single" w:color="000000" w:sz="4" w:space="0"/>
              <w:right w:val="single" w:color="000000" w:sz="4" w:space="0"/>
            </w:tcBorders>
            <w:shd w:val="clear" w:color="auto" w:fill="auto"/>
            <w:vAlign w:val="center"/>
          </w:tcPr>
          <w:p w14:paraId="027B07C4">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安装光缆交接箱（576芯）</w:t>
            </w:r>
          </w:p>
        </w:tc>
        <w:tc>
          <w:tcPr>
            <w:tcW w:w="405" w:type="pct"/>
            <w:tcBorders>
              <w:top w:val="nil"/>
              <w:left w:val="nil"/>
              <w:bottom w:val="single" w:color="000000" w:sz="4" w:space="0"/>
              <w:right w:val="single" w:color="000000" w:sz="4" w:space="0"/>
            </w:tcBorders>
            <w:shd w:val="clear" w:color="auto" w:fill="auto"/>
            <w:noWrap/>
            <w:vAlign w:val="center"/>
          </w:tcPr>
          <w:p w14:paraId="0739881B">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台</w:t>
            </w:r>
          </w:p>
        </w:tc>
        <w:tc>
          <w:tcPr>
            <w:tcW w:w="451" w:type="pct"/>
            <w:tcBorders>
              <w:top w:val="nil"/>
              <w:left w:val="nil"/>
              <w:bottom w:val="single" w:color="000000" w:sz="4" w:space="0"/>
              <w:right w:val="single" w:color="000000" w:sz="4" w:space="0"/>
            </w:tcBorders>
            <w:shd w:val="clear" w:color="auto" w:fill="auto"/>
            <w:noWrap/>
            <w:vAlign w:val="center"/>
          </w:tcPr>
          <w:p w14:paraId="1B936B09">
            <w:pPr>
              <w:widowControl/>
              <w:jc w:val="righ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312" w:type="pct"/>
            <w:tcBorders>
              <w:top w:val="nil"/>
              <w:left w:val="nil"/>
              <w:bottom w:val="single" w:color="000000" w:sz="4" w:space="0"/>
              <w:right w:val="single" w:color="000000" w:sz="4" w:space="0"/>
            </w:tcBorders>
            <w:shd w:val="clear" w:color="auto" w:fill="auto"/>
            <w:noWrap/>
            <w:vAlign w:val="center"/>
          </w:tcPr>
          <w:p w14:paraId="50B9BE04">
            <w:pPr>
              <w:widowControl/>
              <w:jc w:val="right"/>
              <w:textAlignment w:val="center"/>
              <w:rPr>
                <w:rFonts w:ascii="宋体" w:hAnsi="宋体" w:eastAsia="宋体" w:cs="宋体"/>
                <w:color w:val="000000"/>
                <w:kern w:val="0"/>
                <w:sz w:val="18"/>
                <w:szCs w:val="18"/>
                <w:lang w:bidi="ar"/>
              </w:rPr>
            </w:pPr>
          </w:p>
        </w:tc>
        <w:tc>
          <w:tcPr>
            <w:tcW w:w="312" w:type="pct"/>
            <w:tcBorders>
              <w:top w:val="nil"/>
              <w:left w:val="nil"/>
              <w:bottom w:val="single" w:color="000000" w:sz="4" w:space="0"/>
              <w:right w:val="single" w:color="000000" w:sz="4" w:space="0"/>
            </w:tcBorders>
            <w:shd w:val="clear" w:color="auto" w:fill="auto"/>
            <w:noWrap/>
            <w:vAlign w:val="center"/>
          </w:tcPr>
          <w:p w14:paraId="24B44B31">
            <w:pPr>
              <w:widowControl/>
              <w:jc w:val="right"/>
              <w:textAlignment w:val="center"/>
              <w:rPr>
                <w:rFonts w:ascii="宋体" w:hAnsi="宋体" w:eastAsia="宋体" w:cs="宋体"/>
                <w:color w:val="000000"/>
                <w:kern w:val="0"/>
                <w:sz w:val="18"/>
                <w:szCs w:val="18"/>
                <w:lang w:bidi="ar"/>
              </w:rPr>
            </w:pPr>
          </w:p>
        </w:tc>
        <w:tc>
          <w:tcPr>
            <w:tcW w:w="394" w:type="pct"/>
            <w:tcBorders>
              <w:top w:val="nil"/>
              <w:left w:val="nil"/>
              <w:bottom w:val="single" w:color="000000" w:sz="4" w:space="0"/>
              <w:right w:val="single" w:color="000000" w:sz="4" w:space="0"/>
            </w:tcBorders>
            <w:shd w:val="clear" w:color="auto" w:fill="auto"/>
            <w:noWrap/>
            <w:vAlign w:val="center"/>
          </w:tcPr>
          <w:p w14:paraId="06236F7D">
            <w:pPr>
              <w:widowControl/>
              <w:jc w:val="right"/>
              <w:textAlignment w:val="center"/>
              <w:rPr>
                <w:rFonts w:ascii="宋体" w:hAnsi="宋体" w:eastAsia="宋体" w:cs="宋体"/>
                <w:color w:val="000000"/>
                <w:kern w:val="0"/>
                <w:sz w:val="18"/>
                <w:szCs w:val="18"/>
                <w:lang w:bidi="ar"/>
              </w:rPr>
            </w:pPr>
          </w:p>
        </w:tc>
        <w:tc>
          <w:tcPr>
            <w:tcW w:w="398" w:type="pct"/>
            <w:tcBorders>
              <w:top w:val="nil"/>
              <w:left w:val="nil"/>
              <w:bottom w:val="single" w:color="000000" w:sz="4" w:space="0"/>
              <w:right w:val="single" w:color="auto" w:sz="4" w:space="0"/>
            </w:tcBorders>
            <w:shd w:val="clear" w:color="auto" w:fill="auto"/>
            <w:noWrap/>
            <w:vAlign w:val="center"/>
          </w:tcPr>
          <w:p w14:paraId="73B25814">
            <w:pPr>
              <w:widowControl/>
              <w:jc w:val="right"/>
              <w:textAlignment w:val="center"/>
              <w:rPr>
                <w:rFonts w:ascii="宋体" w:hAnsi="宋体" w:eastAsia="宋体" w:cs="宋体"/>
                <w:color w:val="000000"/>
                <w:kern w:val="0"/>
                <w:sz w:val="18"/>
                <w:szCs w:val="18"/>
                <w:lang w:bidi="ar"/>
              </w:rPr>
            </w:pPr>
          </w:p>
        </w:tc>
      </w:tr>
      <w:tr w14:paraId="7B4E5F99">
        <w:tblPrEx>
          <w:tblCellMar>
            <w:top w:w="0" w:type="dxa"/>
            <w:left w:w="108" w:type="dxa"/>
            <w:bottom w:w="0" w:type="dxa"/>
            <w:right w:w="108" w:type="dxa"/>
          </w:tblCellMar>
        </w:tblPrEx>
        <w:trPr>
          <w:trHeight w:val="390" w:hRule="atLeast"/>
        </w:trPr>
        <w:tc>
          <w:tcPr>
            <w:tcW w:w="312" w:type="pct"/>
            <w:tcBorders>
              <w:top w:val="nil"/>
              <w:left w:val="single" w:color="auto" w:sz="4" w:space="0"/>
              <w:bottom w:val="single" w:color="000000" w:sz="4" w:space="0"/>
              <w:right w:val="single" w:color="000000" w:sz="4" w:space="0"/>
            </w:tcBorders>
            <w:shd w:val="clear" w:color="auto" w:fill="auto"/>
            <w:noWrap/>
            <w:vAlign w:val="center"/>
          </w:tcPr>
          <w:p w14:paraId="3D01B3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691" w:type="pct"/>
            <w:tcBorders>
              <w:top w:val="nil"/>
              <w:left w:val="nil"/>
              <w:bottom w:val="single" w:color="000000" w:sz="4" w:space="0"/>
              <w:right w:val="single" w:color="000000" w:sz="4" w:space="0"/>
            </w:tcBorders>
            <w:shd w:val="clear" w:color="auto" w:fill="auto"/>
            <w:noWrap/>
            <w:vAlign w:val="center"/>
          </w:tcPr>
          <w:p w14:paraId="71E00F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TXL7-044</w:t>
            </w:r>
          </w:p>
        </w:tc>
        <w:tc>
          <w:tcPr>
            <w:tcW w:w="1720" w:type="pct"/>
            <w:tcBorders>
              <w:top w:val="nil"/>
              <w:left w:val="nil"/>
              <w:bottom w:val="single" w:color="000000" w:sz="4" w:space="0"/>
              <w:right w:val="single" w:color="000000" w:sz="4" w:space="0"/>
            </w:tcBorders>
            <w:shd w:val="clear" w:color="auto" w:fill="auto"/>
            <w:vAlign w:val="center"/>
          </w:tcPr>
          <w:p w14:paraId="3D7FA0E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安装光缆交接箱（1152芯）</w:t>
            </w:r>
          </w:p>
        </w:tc>
        <w:tc>
          <w:tcPr>
            <w:tcW w:w="405" w:type="pct"/>
            <w:tcBorders>
              <w:top w:val="nil"/>
              <w:left w:val="nil"/>
              <w:bottom w:val="single" w:color="000000" w:sz="4" w:space="0"/>
              <w:right w:val="single" w:color="000000" w:sz="4" w:space="0"/>
            </w:tcBorders>
            <w:shd w:val="clear" w:color="auto" w:fill="auto"/>
            <w:noWrap/>
            <w:vAlign w:val="center"/>
          </w:tcPr>
          <w:p w14:paraId="067CF6D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451" w:type="pct"/>
            <w:tcBorders>
              <w:top w:val="nil"/>
              <w:left w:val="nil"/>
              <w:bottom w:val="single" w:color="000000" w:sz="4" w:space="0"/>
              <w:right w:val="single" w:color="000000" w:sz="4" w:space="0"/>
            </w:tcBorders>
            <w:shd w:val="clear" w:color="auto" w:fill="auto"/>
            <w:noWrap/>
            <w:vAlign w:val="center"/>
          </w:tcPr>
          <w:p w14:paraId="594ED7BE">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312" w:type="pct"/>
            <w:tcBorders>
              <w:top w:val="nil"/>
              <w:left w:val="nil"/>
              <w:bottom w:val="single" w:color="000000" w:sz="4" w:space="0"/>
              <w:right w:val="single" w:color="000000" w:sz="4" w:space="0"/>
            </w:tcBorders>
            <w:shd w:val="clear" w:color="auto" w:fill="auto"/>
            <w:noWrap/>
            <w:vAlign w:val="center"/>
          </w:tcPr>
          <w:p w14:paraId="077C0755">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12" w:type="pct"/>
            <w:tcBorders>
              <w:top w:val="nil"/>
              <w:left w:val="nil"/>
              <w:bottom w:val="single" w:color="000000" w:sz="4" w:space="0"/>
              <w:right w:val="single" w:color="000000" w:sz="4" w:space="0"/>
            </w:tcBorders>
            <w:shd w:val="clear" w:color="auto" w:fill="auto"/>
            <w:noWrap/>
            <w:vAlign w:val="center"/>
          </w:tcPr>
          <w:p w14:paraId="643EE793">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4" w:type="pct"/>
            <w:tcBorders>
              <w:top w:val="nil"/>
              <w:left w:val="nil"/>
              <w:bottom w:val="single" w:color="000000" w:sz="4" w:space="0"/>
              <w:right w:val="single" w:color="000000" w:sz="4" w:space="0"/>
            </w:tcBorders>
            <w:shd w:val="clear" w:color="auto" w:fill="auto"/>
            <w:noWrap/>
            <w:vAlign w:val="center"/>
          </w:tcPr>
          <w:p w14:paraId="25D676B6">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8" w:type="pct"/>
            <w:tcBorders>
              <w:top w:val="nil"/>
              <w:left w:val="nil"/>
              <w:bottom w:val="single" w:color="000000" w:sz="4" w:space="0"/>
              <w:right w:val="single" w:color="auto" w:sz="4" w:space="0"/>
            </w:tcBorders>
            <w:shd w:val="clear" w:color="auto" w:fill="auto"/>
            <w:noWrap/>
            <w:vAlign w:val="center"/>
          </w:tcPr>
          <w:p w14:paraId="56F41704">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r>
      <w:tr w14:paraId="3D0B0AC7">
        <w:tblPrEx>
          <w:tblCellMar>
            <w:top w:w="0" w:type="dxa"/>
            <w:left w:w="108" w:type="dxa"/>
            <w:bottom w:w="0" w:type="dxa"/>
            <w:right w:w="108" w:type="dxa"/>
          </w:tblCellMar>
        </w:tblPrEx>
        <w:trPr>
          <w:trHeight w:val="390" w:hRule="atLeast"/>
        </w:trPr>
        <w:tc>
          <w:tcPr>
            <w:tcW w:w="312" w:type="pct"/>
            <w:tcBorders>
              <w:top w:val="nil"/>
              <w:left w:val="single" w:color="auto" w:sz="4" w:space="0"/>
              <w:bottom w:val="single" w:color="000000" w:sz="4" w:space="0"/>
              <w:right w:val="single" w:color="000000" w:sz="4" w:space="0"/>
            </w:tcBorders>
            <w:shd w:val="clear" w:color="auto" w:fill="auto"/>
            <w:noWrap/>
            <w:vAlign w:val="center"/>
          </w:tcPr>
          <w:p w14:paraId="4F6E030E">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15</w:t>
            </w:r>
          </w:p>
        </w:tc>
        <w:tc>
          <w:tcPr>
            <w:tcW w:w="691" w:type="pct"/>
            <w:tcBorders>
              <w:top w:val="nil"/>
              <w:left w:val="nil"/>
              <w:bottom w:val="single" w:color="000000" w:sz="4" w:space="0"/>
              <w:right w:val="single" w:color="000000" w:sz="4" w:space="0"/>
            </w:tcBorders>
            <w:shd w:val="clear" w:color="auto" w:fill="auto"/>
            <w:noWrap/>
            <w:vAlign w:val="center"/>
          </w:tcPr>
          <w:p w14:paraId="4D672D7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TXL3-192</w:t>
            </w:r>
          </w:p>
        </w:tc>
        <w:tc>
          <w:tcPr>
            <w:tcW w:w="1720" w:type="pct"/>
            <w:tcBorders>
              <w:top w:val="nil"/>
              <w:left w:val="nil"/>
              <w:bottom w:val="single" w:color="000000" w:sz="4" w:space="0"/>
              <w:right w:val="single" w:color="000000" w:sz="4" w:space="0"/>
            </w:tcBorders>
            <w:shd w:val="clear" w:color="auto" w:fill="auto"/>
            <w:noWrap/>
            <w:vAlign w:val="center"/>
          </w:tcPr>
          <w:p w14:paraId="345E47F9">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拆除架空光缆-丘陵、城区、水田（</w:t>
            </w:r>
            <w:r>
              <w:rPr>
                <w:rFonts w:hint="eastAsia" w:ascii="宋体" w:hAnsi="宋体" w:eastAsia="宋体" w:cs="宋体"/>
                <w:color w:val="000000"/>
                <w:sz w:val="18"/>
                <w:szCs w:val="18"/>
                <w:lang w:val="en-US" w:eastAsia="zh-CN"/>
              </w:rPr>
              <w:t>12</w:t>
            </w:r>
            <w:r>
              <w:rPr>
                <w:rFonts w:hint="eastAsia" w:ascii="宋体" w:hAnsi="宋体" w:eastAsia="宋体" w:cs="宋体"/>
                <w:color w:val="000000"/>
                <w:sz w:val="18"/>
                <w:szCs w:val="18"/>
              </w:rPr>
              <w:t>芯</w:t>
            </w:r>
            <w:r>
              <w:rPr>
                <w:rFonts w:hint="eastAsia" w:ascii="宋体" w:hAnsi="宋体" w:eastAsia="宋体" w:cs="宋体"/>
                <w:color w:val="000000"/>
                <w:sz w:val="18"/>
                <w:szCs w:val="18"/>
                <w:lang w:eastAsia="zh-CN"/>
              </w:rPr>
              <w:t>）</w:t>
            </w:r>
          </w:p>
        </w:tc>
        <w:tc>
          <w:tcPr>
            <w:tcW w:w="405" w:type="pct"/>
            <w:tcBorders>
              <w:top w:val="nil"/>
              <w:left w:val="nil"/>
              <w:bottom w:val="single" w:color="000000" w:sz="4" w:space="0"/>
              <w:right w:val="single" w:color="000000" w:sz="4" w:space="0"/>
            </w:tcBorders>
            <w:shd w:val="clear" w:color="auto" w:fill="auto"/>
            <w:noWrap/>
            <w:vAlign w:val="center"/>
          </w:tcPr>
          <w:p w14:paraId="1081458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千米条</w:t>
            </w:r>
          </w:p>
        </w:tc>
        <w:tc>
          <w:tcPr>
            <w:tcW w:w="451" w:type="pct"/>
            <w:tcBorders>
              <w:top w:val="nil"/>
              <w:left w:val="nil"/>
              <w:bottom w:val="single" w:color="000000" w:sz="4" w:space="0"/>
              <w:right w:val="single" w:color="000000" w:sz="4" w:space="0"/>
            </w:tcBorders>
            <w:shd w:val="clear" w:color="auto" w:fill="auto"/>
            <w:noWrap/>
            <w:vAlign w:val="center"/>
          </w:tcPr>
          <w:p w14:paraId="6E1D05BA">
            <w:pPr>
              <w:widowControl/>
              <w:jc w:val="righ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3.1</w:t>
            </w:r>
          </w:p>
        </w:tc>
        <w:tc>
          <w:tcPr>
            <w:tcW w:w="312" w:type="pct"/>
            <w:tcBorders>
              <w:top w:val="nil"/>
              <w:left w:val="nil"/>
              <w:bottom w:val="single" w:color="000000" w:sz="4" w:space="0"/>
              <w:right w:val="single" w:color="000000" w:sz="4" w:space="0"/>
            </w:tcBorders>
            <w:shd w:val="clear" w:color="auto" w:fill="auto"/>
            <w:noWrap/>
            <w:vAlign w:val="center"/>
          </w:tcPr>
          <w:p w14:paraId="5D63054B">
            <w:pPr>
              <w:widowControl/>
              <w:jc w:val="left"/>
              <w:textAlignment w:val="center"/>
              <w:rPr>
                <w:rFonts w:hint="eastAsia" w:ascii="宋体" w:hAnsi="宋体" w:eastAsia="宋体" w:cs="宋体"/>
                <w:color w:val="000000"/>
                <w:kern w:val="0"/>
                <w:sz w:val="18"/>
                <w:szCs w:val="18"/>
                <w:lang w:bidi="ar"/>
              </w:rPr>
            </w:pPr>
          </w:p>
        </w:tc>
        <w:tc>
          <w:tcPr>
            <w:tcW w:w="312" w:type="pct"/>
            <w:tcBorders>
              <w:top w:val="nil"/>
              <w:left w:val="nil"/>
              <w:bottom w:val="single" w:color="000000" w:sz="4" w:space="0"/>
              <w:right w:val="single" w:color="000000" w:sz="4" w:space="0"/>
            </w:tcBorders>
            <w:shd w:val="clear" w:color="auto" w:fill="auto"/>
            <w:noWrap/>
            <w:vAlign w:val="center"/>
          </w:tcPr>
          <w:p w14:paraId="30E74E83">
            <w:pPr>
              <w:widowControl/>
              <w:jc w:val="left"/>
              <w:textAlignment w:val="center"/>
              <w:rPr>
                <w:rFonts w:hint="eastAsia" w:ascii="宋体" w:hAnsi="宋体" w:eastAsia="宋体" w:cs="宋体"/>
                <w:color w:val="000000"/>
                <w:kern w:val="0"/>
                <w:sz w:val="18"/>
                <w:szCs w:val="18"/>
                <w:lang w:bidi="ar"/>
              </w:rPr>
            </w:pPr>
          </w:p>
        </w:tc>
        <w:tc>
          <w:tcPr>
            <w:tcW w:w="394" w:type="pct"/>
            <w:tcBorders>
              <w:top w:val="nil"/>
              <w:left w:val="nil"/>
              <w:bottom w:val="single" w:color="000000" w:sz="4" w:space="0"/>
              <w:right w:val="single" w:color="000000" w:sz="4" w:space="0"/>
            </w:tcBorders>
            <w:shd w:val="clear" w:color="auto" w:fill="auto"/>
            <w:noWrap/>
            <w:vAlign w:val="center"/>
          </w:tcPr>
          <w:p w14:paraId="2828295C">
            <w:pPr>
              <w:widowControl/>
              <w:jc w:val="right"/>
              <w:textAlignment w:val="center"/>
              <w:rPr>
                <w:rFonts w:hint="eastAsia" w:ascii="宋体" w:hAnsi="宋体" w:eastAsia="宋体" w:cs="宋体"/>
                <w:color w:val="000000"/>
                <w:kern w:val="0"/>
                <w:sz w:val="18"/>
                <w:szCs w:val="18"/>
                <w:lang w:bidi="ar"/>
              </w:rPr>
            </w:pPr>
          </w:p>
        </w:tc>
        <w:tc>
          <w:tcPr>
            <w:tcW w:w="398" w:type="pct"/>
            <w:tcBorders>
              <w:top w:val="nil"/>
              <w:left w:val="nil"/>
              <w:bottom w:val="single" w:color="000000" w:sz="4" w:space="0"/>
              <w:right w:val="single" w:color="auto" w:sz="4" w:space="0"/>
            </w:tcBorders>
            <w:shd w:val="clear" w:color="auto" w:fill="auto"/>
            <w:noWrap/>
            <w:vAlign w:val="center"/>
          </w:tcPr>
          <w:p w14:paraId="6187F6FC">
            <w:pPr>
              <w:widowControl/>
              <w:jc w:val="right"/>
              <w:textAlignment w:val="center"/>
              <w:rPr>
                <w:rFonts w:hint="eastAsia" w:ascii="宋体" w:hAnsi="宋体" w:eastAsia="宋体" w:cs="宋体"/>
                <w:color w:val="000000"/>
                <w:kern w:val="0"/>
                <w:sz w:val="18"/>
                <w:szCs w:val="18"/>
                <w:lang w:bidi="ar"/>
              </w:rPr>
            </w:pPr>
          </w:p>
        </w:tc>
      </w:tr>
      <w:tr w14:paraId="18D6E464">
        <w:tblPrEx>
          <w:tblCellMar>
            <w:top w:w="0" w:type="dxa"/>
            <w:left w:w="108" w:type="dxa"/>
            <w:bottom w:w="0" w:type="dxa"/>
            <w:right w:w="108" w:type="dxa"/>
          </w:tblCellMar>
        </w:tblPrEx>
        <w:trPr>
          <w:trHeight w:val="390" w:hRule="atLeast"/>
        </w:trPr>
        <w:tc>
          <w:tcPr>
            <w:tcW w:w="312" w:type="pct"/>
            <w:tcBorders>
              <w:top w:val="nil"/>
              <w:left w:val="single" w:color="auto" w:sz="4" w:space="0"/>
              <w:bottom w:val="single" w:color="000000" w:sz="4" w:space="0"/>
              <w:right w:val="single" w:color="000000" w:sz="4" w:space="0"/>
            </w:tcBorders>
            <w:shd w:val="clear" w:color="auto" w:fill="auto"/>
            <w:noWrap/>
            <w:vAlign w:val="center"/>
          </w:tcPr>
          <w:p w14:paraId="344998D9">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w:t>
            </w:r>
          </w:p>
        </w:tc>
        <w:tc>
          <w:tcPr>
            <w:tcW w:w="691" w:type="pct"/>
            <w:tcBorders>
              <w:top w:val="nil"/>
              <w:left w:val="nil"/>
              <w:bottom w:val="single" w:color="000000" w:sz="4" w:space="0"/>
              <w:right w:val="single" w:color="000000" w:sz="4" w:space="0"/>
            </w:tcBorders>
            <w:shd w:val="clear" w:color="auto" w:fill="auto"/>
            <w:noWrap/>
            <w:vAlign w:val="center"/>
          </w:tcPr>
          <w:p w14:paraId="53E089F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TXL3-192</w:t>
            </w:r>
          </w:p>
        </w:tc>
        <w:tc>
          <w:tcPr>
            <w:tcW w:w="1720" w:type="pct"/>
            <w:tcBorders>
              <w:top w:val="nil"/>
              <w:left w:val="nil"/>
              <w:bottom w:val="single" w:color="000000" w:sz="4" w:space="0"/>
              <w:right w:val="single" w:color="000000" w:sz="4" w:space="0"/>
            </w:tcBorders>
            <w:shd w:val="clear" w:color="auto" w:fill="auto"/>
            <w:noWrap/>
            <w:vAlign w:val="center"/>
          </w:tcPr>
          <w:p w14:paraId="10918099">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拆除架空光缆-丘陵、城区、水田（</w:t>
            </w:r>
            <w:r>
              <w:rPr>
                <w:rFonts w:hint="eastAsia" w:ascii="宋体" w:hAnsi="宋体" w:eastAsia="宋体" w:cs="宋体"/>
                <w:color w:val="000000"/>
                <w:sz w:val="18"/>
                <w:szCs w:val="18"/>
                <w:lang w:val="en-US" w:eastAsia="zh-CN"/>
              </w:rPr>
              <w:t>24</w:t>
            </w:r>
            <w:r>
              <w:rPr>
                <w:rFonts w:hint="eastAsia" w:ascii="宋体" w:hAnsi="宋体" w:eastAsia="宋体" w:cs="宋体"/>
                <w:color w:val="000000"/>
                <w:sz w:val="18"/>
                <w:szCs w:val="18"/>
              </w:rPr>
              <w:t>芯</w:t>
            </w:r>
            <w:r>
              <w:rPr>
                <w:rFonts w:hint="eastAsia" w:ascii="宋体" w:hAnsi="宋体" w:eastAsia="宋体" w:cs="宋体"/>
                <w:color w:val="000000"/>
                <w:sz w:val="18"/>
                <w:szCs w:val="18"/>
                <w:lang w:eastAsia="zh-CN"/>
              </w:rPr>
              <w:t>）</w:t>
            </w:r>
          </w:p>
        </w:tc>
        <w:tc>
          <w:tcPr>
            <w:tcW w:w="405" w:type="pct"/>
            <w:tcBorders>
              <w:top w:val="nil"/>
              <w:left w:val="nil"/>
              <w:bottom w:val="single" w:color="000000" w:sz="4" w:space="0"/>
              <w:right w:val="single" w:color="000000" w:sz="4" w:space="0"/>
            </w:tcBorders>
            <w:shd w:val="clear" w:color="auto" w:fill="auto"/>
            <w:noWrap/>
            <w:vAlign w:val="center"/>
          </w:tcPr>
          <w:p w14:paraId="2974DE2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千米条</w:t>
            </w:r>
          </w:p>
        </w:tc>
        <w:tc>
          <w:tcPr>
            <w:tcW w:w="451" w:type="pct"/>
            <w:tcBorders>
              <w:top w:val="nil"/>
              <w:left w:val="nil"/>
              <w:bottom w:val="single" w:color="000000" w:sz="4" w:space="0"/>
              <w:right w:val="single" w:color="000000" w:sz="4" w:space="0"/>
            </w:tcBorders>
            <w:shd w:val="clear" w:color="auto" w:fill="auto"/>
            <w:noWrap/>
            <w:vAlign w:val="center"/>
          </w:tcPr>
          <w:p w14:paraId="5EFF52FB">
            <w:pPr>
              <w:widowControl/>
              <w:jc w:val="righ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3.4</w:t>
            </w:r>
          </w:p>
        </w:tc>
        <w:tc>
          <w:tcPr>
            <w:tcW w:w="312" w:type="pct"/>
            <w:tcBorders>
              <w:top w:val="nil"/>
              <w:left w:val="nil"/>
              <w:bottom w:val="single" w:color="000000" w:sz="4" w:space="0"/>
              <w:right w:val="single" w:color="000000" w:sz="4" w:space="0"/>
            </w:tcBorders>
            <w:shd w:val="clear" w:color="auto" w:fill="auto"/>
            <w:noWrap/>
            <w:vAlign w:val="center"/>
          </w:tcPr>
          <w:p w14:paraId="3197EC14">
            <w:pPr>
              <w:widowControl/>
              <w:jc w:val="left"/>
              <w:textAlignment w:val="center"/>
              <w:rPr>
                <w:rFonts w:hint="eastAsia" w:ascii="宋体" w:hAnsi="宋体" w:eastAsia="宋体" w:cs="宋体"/>
                <w:color w:val="000000"/>
                <w:kern w:val="0"/>
                <w:sz w:val="18"/>
                <w:szCs w:val="18"/>
                <w:lang w:bidi="ar"/>
              </w:rPr>
            </w:pPr>
          </w:p>
        </w:tc>
        <w:tc>
          <w:tcPr>
            <w:tcW w:w="312" w:type="pct"/>
            <w:tcBorders>
              <w:top w:val="nil"/>
              <w:left w:val="nil"/>
              <w:bottom w:val="single" w:color="000000" w:sz="4" w:space="0"/>
              <w:right w:val="single" w:color="000000" w:sz="4" w:space="0"/>
            </w:tcBorders>
            <w:shd w:val="clear" w:color="auto" w:fill="auto"/>
            <w:noWrap/>
            <w:vAlign w:val="center"/>
          </w:tcPr>
          <w:p w14:paraId="4905E08C">
            <w:pPr>
              <w:widowControl/>
              <w:jc w:val="left"/>
              <w:textAlignment w:val="center"/>
              <w:rPr>
                <w:rFonts w:hint="eastAsia" w:ascii="宋体" w:hAnsi="宋体" w:eastAsia="宋体" w:cs="宋体"/>
                <w:color w:val="000000"/>
                <w:kern w:val="0"/>
                <w:sz w:val="18"/>
                <w:szCs w:val="18"/>
                <w:lang w:bidi="ar"/>
              </w:rPr>
            </w:pPr>
          </w:p>
        </w:tc>
        <w:tc>
          <w:tcPr>
            <w:tcW w:w="394" w:type="pct"/>
            <w:tcBorders>
              <w:top w:val="nil"/>
              <w:left w:val="nil"/>
              <w:bottom w:val="single" w:color="000000" w:sz="4" w:space="0"/>
              <w:right w:val="single" w:color="000000" w:sz="4" w:space="0"/>
            </w:tcBorders>
            <w:shd w:val="clear" w:color="auto" w:fill="auto"/>
            <w:noWrap/>
            <w:vAlign w:val="center"/>
          </w:tcPr>
          <w:p w14:paraId="3A7949CD">
            <w:pPr>
              <w:widowControl/>
              <w:jc w:val="right"/>
              <w:textAlignment w:val="center"/>
              <w:rPr>
                <w:rFonts w:hint="eastAsia" w:ascii="宋体" w:hAnsi="宋体" w:eastAsia="宋体" w:cs="宋体"/>
                <w:color w:val="000000"/>
                <w:kern w:val="0"/>
                <w:sz w:val="18"/>
                <w:szCs w:val="18"/>
                <w:lang w:bidi="ar"/>
              </w:rPr>
            </w:pPr>
          </w:p>
        </w:tc>
        <w:tc>
          <w:tcPr>
            <w:tcW w:w="398" w:type="pct"/>
            <w:tcBorders>
              <w:top w:val="nil"/>
              <w:left w:val="nil"/>
              <w:bottom w:val="single" w:color="000000" w:sz="4" w:space="0"/>
              <w:right w:val="single" w:color="auto" w:sz="4" w:space="0"/>
            </w:tcBorders>
            <w:shd w:val="clear" w:color="auto" w:fill="auto"/>
            <w:noWrap/>
            <w:vAlign w:val="center"/>
          </w:tcPr>
          <w:p w14:paraId="51E3683C">
            <w:pPr>
              <w:widowControl/>
              <w:jc w:val="right"/>
              <w:textAlignment w:val="center"/>
              <w:rPr>
                <w:rFonts w:hint="eastAsia" w:ascii="宋体" w:hAnsi="宋体" w:eastAsia="宋体" w:cs="宋体"/>
                <w:color w:val="000000"/>
                <w:kern w:val="0"/>
                <w:sz w:val="18"/>
                <w:szCs w:val="18"/>
                <w:lang w:bidi="ar"/>
              </w:rPr>
            </w:pPr>
          </w:p>
        </w:tc>
      </w:tr>
      <w:tr w14:paraId="23C5CCD1">
        <w:tblPrEx>
          <w:tblCellMar>
            <w:top w:w="0" w:type="dxa"/>
            <w:left w:w="108" w:type="dxa"/>
            <w:bottom w:w="0" w:type="dxa"/>
            <w:right w:w="108" w:type="dxa"/>
          </w:tblCellMar>
        </w:tblPrEx>
        <w:trPr>
          <w:trHeight w:val="390" w:hRule="atLeast"/>
        </w:trPr>
        <w:tc>
          <w:tcPr>
            <w:tcW w:w="312" w:type="pct"/>
            <w:tcBorders>
              <w:top w:val="nil"/>
              <w:left w:val="single" w:color="auto" w:sz="4" w:space="0"/>
              <w:bottom w:val="single" w:color="000000" w:sz="4" w:space="0"/>
              <w:right w:val="single" w:color="000000" w:sz="4" w:space="0"/>
            </w:tcBorders>
            <w:shd w:val="clear" w:color="auto" w:fill="auto"/>
            <w:noWrap/>
            <w:vAlign w:val="center"/>
          </w:tcPr>
          <w:p w14:paraId="0E4ABA07">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17</w:t>
            </w:r>
          </w:p>
        </w:tc>
        <w:tc>
          <w:tcPr>
            <w:tcW w:w="691" w:type="pct"/>
            <w:tcBorders>
              <w:top w:val="nil"/>
              <w:left w:val="nil"/>
              <w:bottom w:val="single" w:color="000000" w:sz="4" w:space="0"/>
              <w:right w:val="single" w:color="000000" w:sz="4" w:space="0"/>
            </w:tcBorders>
            <w:shd w:val="clear" w:color="auto" w:fill="auto"/>
            <w:noWrap/>
            <w:vAlign w:val="center"/>
          </w:tcPr>
          <w:p w14:paraId="670361A3">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TXL3-19</w:t>
            </w:r>
            <w:r>
              <w:rPr>
                <w:rFonts w:hint="eastAsia" w:ascii="宋体" w:hAnsi="宋体" w:eastAsia="宋体" w:cs="宋体"/>
                <w:color w:val="000000"/>
                <w:kern w:val="0"/>
                <w:sz w:val="18"/>
                <w:szCs w:val="18"/>
                <w:lang w:val="en-US" w:eastAsia="zh-CN" w:bidi="ar"/>
              </w:rPr>
              <w:t>3</w:t>
            </w:r>
          </w:p>
        </w:tc>
        <w:tc>
          <w:tcPr>
            <w:tcW w:w="1720" w:type="pct"/>
            <w:tcBorders>
              <w:top w:val="nil"/>
              <w:left w:val="nil"/>
              <w:bottom w:val="single" w:color="000000" w:sz="4" w:space="0"/>
              <w:right w:val="single" w:color="000000" w:sz="4" w:space="0"/>
            </w:tcBorders>
            <w:shd w:val="clear" w:color="auto" w:fill="auto"/>
            <w:noWrap/>
            <w:vAlign w:val="center"/>
          </w:tcPr>
          <w:p w14:paraId="03179521">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拆除架空光缆-丘陵、城区、水田（</w:t>
            </w:r>
            <w:r>
              <w:rPr>
                <w:rFonts w:hint="eastAsia" w:ascii="宋体" w:hAnsi="宋体" w:eastAsia="宋体" w:cs="宋体"/>
                <w:color w:val="000000"/>
                <w:sz w:val="18"/>
                <w:szCs w:val="18"/>
                <w:lang w:val="en-US" w:eastAsia="zh-CN"/>
              </w:rPr>
              <w:t>48</w:t>
            </w:r>
            <w:r>
              <w:rPr>
                <w:rFonts w:hint="eastAsia" w:ascii="宋体" w:hAnsi="宋体" w:eastAsia="宋体" w:cs="宋体"/>
                <w:color w:val="000000"/>
                <w:sz w:val="18"/>
                <w:szCs w:val="18"/>
              </w:rPr>
              <w:t>芯</w:t>
            </w:r>
            <w:r>
              <w:rPr>
                <w:rFonts w:hint="eastAsia" w:ascii="宋体" w:hAnsi="宋体" w:eastAsia="宋体" w:cs="宋体"/>
                <w:color w:val="000000"/>
                <w:sz w:val="18"/>
                <w:szCs w:val="18"/>
                <w:lang w:eastAsia="zh-CN"/>
              </w:rPr>
              <w:t>）</w:t>
            </w:r>
          </w:p>
        </w:tc>
        <w:tc>
          <w:tcPr>
            <w:tcW w:w="405" w:type="pct"/>
            <w:tcBorders>
              <w:top w:val="nil"/>
              <w:left w:val="nil"/>
              <w:bottom w:val="single" w:color="000000" w:sz="4" w:space="0"/>
              <w:right w:val="single" w:color="000000" w:sz="4" w:space="0"/>
            </w:tcBorders>
            <w:shd w:val="clear" w:color="auto" w:fill="auto"/>
            <w:noWrap/>
            <w:vAlign w:val="center"/>
          </w:tcPr>
          <w:p w14:paraId="101CAB1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千米条</w:t>
            </w:r>
          </w:p>
        </w:tc>
        <w:tc>
          <w:tcPr>
            <w:tcW w:w="451" w:type="pct"/>
            <w:tcBorders>
              <w:top w:val="nil"/>
              <w:left w:val="nil"/>
              <w:bottom w:val="single" w:color="000000" w:sz="4" w:space="0"/>
              <w:right w:val="single" w:color="000000" w:sz="4" w:space="0"/>
            </w:tcBorders>
            <w:shd w:val="clear" w:color="auto" w:fill="auto"/>
            <w:noWrap/>
            <w:vAlign w:val="center"/>
          </w:tcPr>
          <w:p w14:paraId="611AE5CC">
            <w:pPr>
              <w:widowControl/>
              <w:jc w:val="righ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3.2</w:t>
            </w:r>
          </w:p>
        </w:tc>
        <w:tc>
          <w:tcPr>
            <w:tcW w:w="312" w:type="pct"/>
            <w:tcBorders>
              <w:top w:val="nil"/>
              <w:left w:val="nil"/>
              <w:bottom w:val="single" w:color="000000" w:sz="4" w:space="0"/>
              <w:right w:val="single" w:color="000000" w:sz="4" w:space="0"/>
            </w:tcBorders>
            <w:shd w:val="clear" w:color="auto" w:fill="auto"/>
            <w:noWrap/>
            <w:vAlign w:val="center"/>
          </w:tcPr>
          <w:p w14:paraId="57800FB7">
            <w:pPr>
              <w:widowControl/>
              <w:jc w:val="left"/>
              <w:textAlignment w:val="center"/>
              <w:rPr>
                <w:rFonts w:hint="eastAsia" w:ascii="宋体" w:hAnsi="宋体" w:eastAsia="宋体" w:cs="宋体"/>
                <w:color w:val="000000"/>
                <w:kern w:val="0"/>
                <w:sz w:val="18"/>
                <w:szCs w:val="18"/>
                <w:lang w:bidi="ar"/>
              </w:rPr>
            </w:pPr>
          </w:p>
        </w:tc>
        <w:tc>
          <w:tcPr>
            <w:tcW w:w="312" w:type="pct"/>
            <w:tcBorders>
              <w:top w:val="nil"/>
              <w:left w:val="nil"/>
              <w:bottom w:val="single" w:color="000000" w:sz="4" w:space="0"/>
              <w:right w:val="single" w:color="000000" w:sz="4" w:space="0"/>
            </w:tcBorders>
            <w:shd w:val="clear" w:color="auto" w:fill="auto"/>
            <w:noWrap/>
            <w:vAlign w:val="center"/>
          </w:tcPr>
          <w:p w14:paraId="596554E2">
            <w:pPr>
              <w:widowControl/>
              <w:jc w:val="left"/>
              <w:textAlignment w:val="center"/>
              <w:rPr>
                <w:rFonts w:hint="eastAsia" w:ascii="宋体" w:hAnsi="宋体" w:eastAsia="宋体" w:cs="宋体"/>
                <w:color w:val="000000"/>
                <w:kern w:val="0"/>
                <w:sz w:val="18"/>
                <w:szCs w:val="18"/>
                <w:lang w:bidi="ar"/>
              </w:rPr>
            </w:pPr>
          </w:p>
        </w:tc>
        <w:tc>
          <w:tcPr>
            <w:tcW w:w="394" w:type="pct"/>
            <w:tcBorders>
              <w:top w:val="nil"/>
              <w:left w:val="nil"/>
              <w:bottom w:val="single" w:color="000000" w:sz="4" w:space="0"/>
              <w:right w:val="single" w:color="000000" w:sz="4" w:space="0"/>
            </w:tcBorders>
            <w:shd w:val="clear" w:color="auto" w:fill="auto"/>
            <w:noWrap/>
            <w:vAlign w:val="center"/>
          </w:tcPr>
          <w:p w14:paraId="1D583957">
            <w:pPr>
              <w:widowControl/>
              <w:jc w:val="right"/>
              <w:textAlignment w:val="center"/>
              <w:rPr>
                <w:rFonts w:hint="eastAsia" w:ascii="宋体" w:hAnsi="宋体" w:eastAsia="宋体" w:cs="宋体"/>
                <w:color w:val="000000"/>
                <w:kern w:val="0"/>
                <w:sz w:val="18"/>
                <w:szCs w:val="18"/>
                <w:lang w:bidi="ar"/>
              </w:rPr>
            </w:pPr>
          </w:p>
        </w:tc>
        <w:tc>
          <w:tcPr>
            <w:tcW w:w="398" w:type="pct"/>
            <w:tcBorders>
              <w:top w:val="nil"/>
              <w:left w:val="nil"/>
              <w:bottom w:val="single" w:color="000000" w:sz="4" w:space="0"/>
              <w:right w:val="single" w:color="auto" w:sz="4" w:space="0"/>
            </w:tcBorders>
            <w:shd w:val="clear" w:color="auto" w:fill="auto"/>
            <w:noWrap/>
            <w:vAlign w:val="center"/>
          </w:tcPr>
          <w:p w14:paraId="56F0E6C6">
            <w:pPr>
              <w:widowControl/>
              <w:jc w:val="right"/>
              <w:textAlignment w:val="center"/>
              <w:rPr>
                <w:rFonts w:hint="eastAsia" w:ascii="宋体" w:hAnsi="宋体" w:eastAsia="宋体" w:cs="宋体"/>
                <w:color w:val="000000"/>
                <w:kern w:val="0"/>
                <w:sz w:val="18"/>
                <w:szCs w:val="18"/>
                <w:lang w:bidi="ar"/>
              </w:rPr>
            </w:pPr>
          </w:p>
        </w:tc>
      </w:tr>
      <w:tr w14:paraId="73476CA2">
        <w:tblPrEx>
          <w:tblCellMar>
            <w:top w:w="0" w:type="dxa"/>
            <w:left w:w="108" w:type="dxa"/>
            <w:bottom w:w="0" w:type="dxa"/>
            <w:right w:w="108" w:type="dxa"/>
          </w:tblCellMar>
        </w:tblPrEx>
        <w:trPr>
          <w:trHeight w:val="390" w:hRule="atLeast"/>
        </w:trPr>
        <w:tc>
          <w:tcPr>
            <w:tcW w:w="312" w:type="pct"/>
            <w:tcBorders>
              <w:top w:val="nil"/>
              <w:left w:val="single" w:color="auto" w:sz="4" w:space="0"/>
              <w:bottom w:val="single" w:color="000000" w:sz="4" w:space="0"/>
              <w:right w:val="single" w:color="000000" w:sz="4" w:space="0"/>
            </w:tcBorders>
            <w:shd w:val="clear" w:color="auto" w:fill="auto"/>
            <w:noWrap/>
            <w:vAlign w:val="center"/>
          </w:tcPr>
          <w:p w14:paraId="4CF61009">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18</w:t>
            </w:r>
          </w:p>
        </w:tc>
        <w:tc>
          <w:tcPr>
            <w:tcW w:w="691" w:type="pct"/>
            <w:tcBorders>
              <w:top w:val="nil"/>
              <w:left w:val="nil"/>
              <w:bottom w:val="single" w:color="000000" w:sz="4" w:space="0"/>
              <w:right w:val="single" w:color="000000" w:sz="4" w:space="0"/>
            </w:tcBorders>
            <w:shd w:val="clear" w:color="auto" w:fill="auto"/>
            <w:noWrap/>
            <w:vAlign w:val="center"/>
          </w:tcPr>
          <w:p w14:paraId="2A2E9F4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TXL3-19</w:t>
            </w:r>
            <w:r>
              <w:rPr>
                <w:rFonts w:hint="eastAsia" w:ascii="宋体" w:hAnsi="宋体" w:eastAsia="宋体" w:cs="宋体"/>
                <w:color w:val="000000"/>
                <w:kern w:val="0"/>
                <w:sz w:val="18"/>
                <w:szCs w:val="18"/>
                <w:lang w:val="en-US" w:eastAsia="zh-CN" w:bidi="ar"/>
              </w:rPr>
              <w:t>3</w:t>
            </w:r>
          </w:p>
        </w:tc>
        <w:tc>
          <w:tcPr>
            <w:tcW w:w="1720" w:type="pct"/>
            <w:tcBorders>
              <w:top w:val="nil"/>
              <w:left w:val="nil"/>
              <w:bottom w:val="single" w:color="000000" w:sz="4" w:space="0"/>
              <w:right w:val="single" w:color="000000" w:sz="4" w:space="0"/>
            </w:tcBorders>
            <w:shd w:val="clear" w:color="auto" w:fill="auto"/>
            <w:noWrap/>
            <w:vAlign w:val="center"/>
          </w:tcPr>
          <w:p w14:paraId="6E03BD4C">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拆除架空光缆-丘陵、城区、水田（</w:t>
            </w:r>
            <w:r>
              <w:rPr>
                <w:rFonts w:hint="eastAsia" w:ascii="宋体" w:hAnsi="宋体" w:eastAsia="宋体" w:cs="宋体"/>
                <w:color w:val="000000"/>
                <w:sz w:val="18"/>
                <w:szCs w:val="18"/>
                <w:lang w:val="en-US" w:eastAsia="zh-CN"/>
              </w:rPr>
              <w:t>72</w:t>
            </w:r>
            <w:r>
              <w:rPr>
                <w:rFonts w:hint="eastAsia" w:ascii="宋体" w:hAnsi="宋体" w:eastAsia="宋体" w:cs="宋体"/>
                <w:color w:val="000000"/>
                <w:sz w:val="18"/>
                <w:szCs w:val="18"/>
              </w:rPr>
              <w:t>芯</w:t>
            </w:r>
            <w:r>
              <w:rPr>
                <w:rFonts w:hint="eastAsia" w:ascii="宋体" w:hAnsi="宋体" w:eastAsia="宋体" w:cs="宋体"/>
                <w:color w:val="000000"/>
                <w:sz w:val="18"/>
                <w:szCs w:val="18"/>
                <w:lang w:eastAsia="zh-CN"/>
              </w:rPr>
              <w:t>）</w:t>
            </w:r>
          </w:p>
        </w:tc>
        <w:tc>
          <w:tcPr>
            <w:tcW w:w="405" w:type="pct"/>
            <w:tcBorders>
              <w:top w:val="nil"/>
              <w:left w:val="nil"/>
              <w:bottom w:val="single" w:color="000000" w:sz="4" w:space="0"/>
              <w:right w:val="single" w:color="000000" w:sz="4" w:space="0"/>
            </w:tcBorders>
            <w:shd w:val="clear" w:color="auto" w:fill="auto"/>
            <w:noWrap/>
            <w:vAlign w:val="center"/>
          </w:tcPr>
          <w:p w14:paraId="4236C2B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千米条</w:t>
            </w:r>
          </w:p>
        </w:tc>
        <w:tc>
          <w:tcPr>
            <w:tcW w:w="451" w:type="pct"/>
            <w:tcBorders>
              <w:top w:val="nil"/>
              <w:left w:val="nil"/>
              <w:bottom w:val="single" w:color="000000" w:sz="4" w:space="0"/>
              <w:right w:val="single" w:color="000000" w:sz="4" w:space="0"/>
            </w:tcBorders>
            <w:shd w:val="clear" w:color="auto" w:fill="auto"/>
            <w:noWrap/>
            <w:vAlign w:val="center"/>
          </w:tcPr>
          <w:p w14:paraId="384CF2B5">
            <w:pPr>
              <w:widowControl/>
              <w:jc w:val="righ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3.5</w:t>
            </w:r>
          </w:p>
        </w:tc>
        <w:tc>
          <w:tcPr>
            <w:tcW w:w="312" w:type="pct"/>
            <w:tcBorders>
              <w:top w:val="nil"/>
              <w:left w:val="nil"/>
              <w:bottom w:val="single" w:color="000000" w:sz="4" w:space="0"/>
              <w:right w:val="single" w:color="000000" w:sz="4" w:space="0"/>
            </w:tcBorders>
            <w:shd w:val="clear" w:color="auto" w:fill="auto"/>
            <w:noWrap/>
            <w:vAlign w:val="center"/>
          </w:tcPr>
          <w:p w14:paraId="7D50FD1F">
            <w:pPr>
              <w:widowControl/>
              <w:jc w:val="left"/>
              <w:textAlignment w:val="center"/>
              <w:rPr>
                <w:rFonts w:hint="eastAsia" w:ascii="宋体" w:hAnsi="宋体" w:eastAsia="宋体" w:cs="宋体"/>
                <w:color w:val="000000"/>
                <w:kern w:val="0"/>
                <w:sz w:val="18"/>
                <w:szCs w:val="18"/>
                <w:lang w:bidi="ar"/>
              </w:rPr>
            </w:pPr>
          </w:p>
        </w:tc>
        <w:tc>
          <w:tcPr>
            <w:tcW w:w="312" w:type="pct"/>
            <w:tcBorders>
              <w:top w:val="nil"/>
              <w:left w:val="nil"/>
              <w:bottom w:val="single" w:color="000000" w:sz="4" w:space="0"/>
              <w:right w:val="single" w:color="000000" w:sz="4" w:space="0"/>
            </w:tcBorders>
            <w:shd w:val="clear" w:color="auto" w:fill="auto"/>
            <w:noWrap/>
            <w:vAlign w:val="center"/>
          </w:tcPr>
          <w:p w14:paraId="3B894F91">
            <w:pPr>
              <w:widowControl/>
              <w:jc w:val="left"/>
              <w:textAlignment w:val="center"/>
              <w:rPr>
                <w:rFonts w:hint="eastAsia" w:ascii="宋体" w:hAnsi="宋体" w:eastAsia="宋体" w:cs="宋体"/>
                <w:color w:val="000000"/>
                <w:kern w:val="0"/>
                <w:sz w:val="18"/>
                <w:szCs w:val="18"/>
                <w:lang w:bidi="ar"/>
              </w:rPr>
            </w:pPr>
          </w:p>
        </w:tc>
        <w:tc>
          <w:tcPr>
            <w:tcW w:w="394" w:type="pct"/>
            <w:tcBorders>
              <w:top w:val="nil"/>
              <w:left w:val="nil"/>
              <w:bottom w:val="single" w:color="000000" w:sz="4" w:space="0"/>
              <w:right w:val="single" w:color="000000" w:sz="4" w:space="0"/>
            </w:tcBorders>
            <w:shd w:val="clear" w:color="auto" w:fill="auto"/>
            <w:noWrap/>
            <w:vAlign w:val="center"/>
          </w:tcPr>
          <w:p w14:paraId="66C85077">
            <w:pPr>
              <w:widowControl/>
              <w:jc w:val="right"/>
              <w:textAlignment w:val="center"/>
              <w:rPr>
                <w:rFonts w:hint="eastAsia" w:ascii="宋体" w:hAnsi="宋体" w:eastAsia="宋体" w:cs="宋体"/>
                <w:color w:val="000000"/>
                <w:kern w:val="0"/>
                <w:sz w:val="18"/>
                <w:szCs w:val="18"/>
                <w:lang w:bidi="ar"/>
              </w:rPr>
            </w:pPr>
          </w:p>
        </w:tc>
        <w:tc>
          <w:tcPr>
            <w:tcW w:w="398" w:type="pct"/>
            <w:tcBorders>
              <w:top w:val="nil"/>
              <w:left w:val="nil"/>
              <w:bottom w:val="single" w:color="000000" w:sz="4" w:space="0"/>
              <w:right w:val="single" w:color="auto" w:sz="4" w:space="0"/>
            </w:tcBorders>
            <w:shd w:val="clear" w:color="auto" w:fill="auto"/>
            <w:noWrap/>
            <w:vAlign w:val="center"/>
          </w:tcPr>
          <w:p w14:paraId="6796C32A">
            <w:pPr>
              <w:widowControl/>
              <w:jc w:val="right"/>
              <w:textAlignment w:val="center"/>
              <w:rPr>
                <w:rFonts w:hint="eastAsia" w:ascii="宋体" w:hAnsi="宋体" w:eastAsia="宋体" w:cs="宋体"/>
                <w:color w:val="000000"/>
                <w:kern w:val="0"/>
                <w:sz w:val="18"/>
                <w:szCs w:val="18"/>
                <w:lang w:bidi="ar"/>
              </w:rPr>
            </w:pPr>
          </w:p>
        </w:tc>
      </w:tr>
      <w:tr w14:paraId="132C1D0D">
        <w:tblPrEx>
          <w:tblCellMar>
            <w:top w:w="0" w:type="dxa"/>
            <w:left w:w="108" w:type="dxa"/>
            <w:bottom w:w="0" w:type="dxa"/>
            <w:right w:w="108" w:type="dxa"/>
          </w:tblCellMar>
        </w:tblPrEx>
        <w:trPr>
          <w:trHeight w:val="390" w:hRule="atLeast"/>
        </w:trPr>
        <w:tc>
          <w:tcPr>
            <w:tcW w:w="312" w:type="pct"/>
            <w:tcBorders>
              <w:top w:val="nil"/>
              <w:left w:val="single" w:color="auto" w:sz="4" w:space="0"/>
              <w:bottom w:val="single" w:color="000000" w:sz="4" w:space="0"/>
              <w:right w:val="single" w:color="000000" w:sz="4" w:space="0"/>
            </w:tcBorders>
            <w:shd w:val="clear" w:color="auto" w:fill="auto"/>
            <w:noWrap/>
            <w:vAlign w:val="center"/>
          </w:tcPr>
          <w:p w14:paraId="7AE26ACC">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19</w:t>
            </w:r>
          </w:p>
        </w:tc>
        <w:tc>
          <w:tcPr>
            <w:tcW w:w="691" w:type="pct"/>
            <w:tcBorders>
              <w:top w:val="nil"/>
              <w:left w:val="nil"/>
              <w:bottom w:val="single" w:color="000000" w:sz="4" w:space="0"/>
              <w:right w:val="single" w:color="000000" w:sz="4" w:space="0"/>
            </w:tcBorders>
            <w:shd w:val="clear" w:color="auto" w:fill="auto"/>
            <w:noWrap/>
            <w:vAlign w:val="center"/>
          </w:tcPr>
          <w:p w14:paraId="25B6AAC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TXL3-19</w:t>
            </w:r>
            <w:r>
              <w:rPr>
                <w:rFonts w:hint="eastAsia" w:ascii="宋体" w:hAnsi="宋体" w:eastAsia="宋体" w:cs="宋体"/>
                <w:color w:val="000000"/>
                <w:kern w:val="0"/>
                <w:sz w:val="18"/>
                <w:szCs w:val="18"/>
                <w:lang w:val="en-US" w:eastAsia="zh-CN" w:bidi="ar"/>
              </w:rPr>
              <w:t>4</w:t>
            </w:r>
          </w:p>
        </w:tc>
        <w:tc>
          <w:tcPr>
            <w:tcW w:w="1720" w:type="pct"/>
            <w:tcBorders>
              <w:top w:val="nil"/>
              <w:left w:val="nil"/>
              <w:bottom w:val="single" w:color="000000" w:sz="4" w:space="0"/>
              <w:right w:val="single" w:color="000000" w:sz="4" w:space="0"/>
            </w:tcBorders>
            <w:shd w:val="clear" w:color="auto" w:fill="auto"/>
            <w:noWrap/>
            <w:vAlign w:val="center"/>
          </w:tcPr>
          <w:p w14:paraId="37D0FB36">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rPr>
              <w:t>拆除架空光缆-丘陵、城区、水田（</w:t>
            </w:r>
            <w:r>
              <w:rPr>
                <w:rFonts w:hint="eastAsia" w:ascii="宋体" w:hAnsi="宋体" w:eastAsia="宋体" w:cs="宋体"/>
                <w:color w:val="000000"/>
                <w:sz w:val="18"/>
                <w:szCs w:val="18"/>
                <w:lang w:val="en-US" w:eastAsia="zh-CN"/>
              </w:rPr>
              <w:t>144</w:t>
            </w:r>
            <w:r>
              <w:rPr>
                <w:rFonts w:hint="eastAsia" w:ascii="宋体" w:hAnsi="宋体" w:eastAsia="宋体" w:cs="宋体"/>
                <w:color w:val="000000"/>
                <w:sz w:val="18"/>
                <w:szCs w:val="18"/>
              </w:rPr>
              <w:t>芯</w:t>
            </w:r>
            <w:r>
              <w:rPr>
                <w:rFonts w:hint="eastAsia" w:ascii="宋体" w:hAnsi="宋体" w:eastAsia="宋体" w:cs="宋体"/>
                <w:color w:val="000000"/>
                <w:sz w:val="18"/>
                <w:szCs w:val="18"/>
                <w:lang w:eastAsia="zh-CN"/>
              </w:rPr>
              <w:t>）</w:t>
            </w:r>
          </w:p>
        </w:tc>
        <w:tc>
          <w:tcPr>
            <w:tcW w:w="405" w:type="pct"/>
            <w:tcBorders>
              <w:top w:val="nil"/>
              <w:left w:val="nil"/>
              <w:bottom w:val="single" w:color="000000" w:sz="4" w:space="0"/>
              <w:right w:val="single" w:color="000000" w:sz="4" w:space="0"/>
            </w:tcBorders>
            <w:shd w:val="clear" w:color="auto" w:fill="auto"/>
            <w:noWrap/>
            <w:vAlign w:val="center"/>
          </w:tcPr>
          <w:p w14:paraId="6FD478A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千米条</w:t>
            </w:r>
          </w:p>
        </w:tc>
        <w:tc>
          <w:tcPr>
            <w:tcW w:w="451" w:type="pct"/>
            <w:tcBorders>
              <w:top w:val="nil"/>
              <w:left w:val="nil"/>
              <w:bottom w:val="single" w:color="000000" w:sz="4" w:space="0"/>
              <w:right w:val="single" w:color="000000" w:sz="4" w:space="0"/>
            </w:tcBorders>
            <w:shd w:val="clear" w:color="auto" w:fill="auto"/>
            <w:noWrap/>
            <w:vAlign w:val="center"/>
          </w:tcPr>
          <w:p w14:paraId="766FC485">
            <w:pPr>
              <w:widowControl/>
              <w:jc w:val="righ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3.3</w:t>
            </w:r>
          </w:p>
        </w:tc>
        <w:tc>
          <w:tcPr>
            <w:tcW w:w="312" w:type="pct"/>
            <w:tcBorders>
              <w:top w:val="nil"/>
              <w:left w:val="nil"/>
              <w:bottom w:val="single" w:color="000000" w:sz="4" w:space="0"/>
              <w:right w:val="single" w:color="000000" w:sz="4" w:space="0"/>
            </w:tcBorders>
            <w:shd w:val="clear" w:color="auto" w:fill="auto"/>
            <w:noWrap/>
            <w:vAlign w:val="center"/>
          </w:tcPr>
          <w:p w14:paraId="13059F50">
            <w:pPr>
              <w:widowControl/>
              <w:jc w:val="left"/>
              <w:textAlignment w:val="center"/>
              <w:rPr>
                <w:rFonts w:hint="eastAsia" w:ascii="宋体" w:hAnsi="宋体" w:eastAsia="宋体" w:cs="宋体"/>
                <w:color w:val="000000"/>
                <w:kern w:val="0"/>
                <w:sz w:val="18"/>
                <w:szCs w:val="18"/>
                <w:lang w:bidi="ar"/>
              </w:rPr>
            </w:pPr>
          </w:p>
        </w:tc>
        <w:tc>
          <w:tcPr>
            <w:tcW w:w="312" w:type="pct"/>
            <w:tcBorders>
              <w:top w:val="nil"/>
              <w:left w:val="nil"/>
              <w:bottom w:val="single" w:color="000000" w:sz="4" w:space="0"/>
              <w:right w:val="single" w:color="000000" w:sz="4" w:space="0"/>
            </w:tcBorders>
            <w:shd w:val="clear" w:color="auto" w:fill="auto"/>
            <w:noWrap/>
            <w:vAlign w:val="center"/>
          </w:tcPr>
          <w:p w14:paraId="2C35F8E9">
            <w:pPr>
              <w:widowControl/>
              <w:jc w:val="left"/>
              <w:textAlignment w:val="center"/>
              <w:rPr>
                <w:rFonts w:hint="eastAsia" w:ascii="宋体" w:hAnsi="宋体" w:eastAsia="宋体" w:cs="宋体"/>
                <w:color w:val="000000"/>
                <w:kern w:val="0"/>
                <w:sz w:val="18"/>
                <w:szCs w:val="18"/>
                <w:lang w:bidi="ar"/>
              </w:rPr>
            </w:pPr>
          </w:p>
        </w:tc>
        <w:tc>
          <w:tcPr>
            <w:tcW w:w="394" w:type="pct"/>
            <w:tcBorders>
              <w:top w:val="nil"/>
              <w:left w:val="nil"/>
              <w:bottom w:val="single" w:color="000000" w:sz="4" w:space="0"/>
              <w:right w:val="single" w:color="000000" w:sz="4" w:space="0"/>
            </w:tcBorders>
            <w:shd w:val="clear" w:color="auto" w:fill="auto"/>
            <w:noWrap/>
            <w:vAlign w:val="center"/>
          </w:tcPr>
          <w:p w14:paraId="72435E22">
            <w:pPr>
              <w:widowControl/>
              <w:jc w:val="right"/>
              <w:textAlignment w:val="center"/>
              <w:rPr>
                <w:rFonts w:hint="eastAsia" w:ascii="宋体" w:hAnsi="宋体" w:eastAsia="宋体" w:cs="宋体"/>
                <w:color w:val="000000"/>
                <w:kern w:val="0"/>
                <w:sz w:val="18"/>
                <w:szCs w:val="18"/>
                <w:lang w:bidi="ar"/>
              </w:rPr>
            </w:pPr>
          </w:p>
        </w:tc>
        <w:tc>
          <w:tcPr>
            <w:tcW w:w="398" w:type="pct"/>
            <w:tcBorders>
              <w:top w:val="nil"/>
              <w:left w:val="nil"/>
              <w:bottom w:val="single" w:color="000000" w:sz="4" w:space="0"/>
              <w:right w:val="single" w:color="auto" w:sz="4" w:space="0"/>
            </w:tcBorders>
            <w:shd w:val="clear" w:color="auto" w:fill="auto"/>
            <w:noWrap/>
            <w:vAlign w:val="center"/>
          </w:tcPr>
          <w:p w14:paraId="20ABDEE1">
            <w:pPr>
              <w:widowControl/>
              <w:jc w:val="right"/>
              <w:textAlignment w:val="center"/>
              <w:rPr>
                <w:rFonts w:hint="eastAsia" w:ascii="宋体" w:hAnsi="宋体" w:eastAsia="宋体" w:cs="宋体"/>
                <w:color w:val="000000"/>
                <w:kern w:val="0"/>
                <w:sz w:val="18"/>
                <w:szCs w:val="18"/>
                <w:lang w:bidi="ar"/>
              </w:rPr>
            </w:pPr>
          </w:p>
        </w:tc>
      </w:tr>
      <w:tr w14:paraId="44527C1C">
        <w:tblPrEx>
          <w:tblCellMar>
            <w:top w:w="0" w:type="dxa"/>
            <w:left w:w="108" w:type="dxa"/>
            <w:bottom w:w="0" w:type="dxa"/>
            <w:right w:w="108" w:type="dxa"/>
          </w:tblCellMar>
        </w:tblPrEx>
        <w:trPr>
          <w:trHeight w:val="390" w:hRule="atLeast"/>
        </w:trPr>
        <w:tc>
          <w:tcPr>
            <w:tcW w:w="312" w:type="pct"/>
            <w:tcBorders>
              <w:top w:val="nil"/>
              <w:left w:val="single" w:color="auto" w:sz="4" w:space="0"/>
              <w:bottom w:val="single" w:color="000000" w:sz="4" w:space="0"/>
              <w:right w:val="single" w:color="000000" w:sz="4" w:space="0"/>
            </w:tcBorders>
            <w:shd w:val="clear" w:color="auto" w:fill="auto"/>
            <w:noWrap/>
            <w:vAlign w:val="center"/>
          </w:tcPr>
          <w:p w14:paraId="61CE3021">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w:t>
            </w:r>
          </w:p>
        </w:tc>
        <w:tc>
          <w:tcPr>
            <w:tcW w:w="691" w:type="pct"/>
            <w:tcBorders>
              <w:top w:val="nil"/>
              <w:left w:val="nil"/>
              <w:bottom w:val="single" w:color="000000" w:sz="4" w:space="0"/>
              <w:right w:val="single" w:color="000000" w:sz="4" w:space="0"/>
            </w:tcBorders>
            <w:shd w:val="clear" w:color="auto" w:fill="auto"/>
            <w:noWrap/>
            <w:vAlign w:val="center"/>
          </w:tcPr>
          <w:p w14:paraId="0330CBE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TXL-估列</w:t>
            </w:r>
          </w:p>
        </w:tc>
        <w:tc>
          <w:tcPr>
            <w:tcW w:w="1720" w:type="pct"/>
            <w:tcBorders>
              <w:top w:val="nil"/>
              <w:left w:val="nil"/>
              <w:bottom w:val="single" w:color="000000" w:sz="4" w:space="0"/>
              <w:right w:val="single" w:color="000000" w:sz="4" w:space="0"/>
            </w:tcBorders>
            <w:shd w:val="clear" w:color="auto" w:fill="auto"/>
            <w:noWrap/>
            <w:vAlign w:val="center"/>
          </w:tcPr>
          <w:p w14:paraId="38273FCA">
            <w:pPr>
              <w:widowControl/>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光缆排查</w:t>
            </w:r>
          </w:p>
        </w:tc>
        <w:tc>
          <w:tcPr>
            <w:tcW w:w="405" w:type="pct"/>
            <w:tcBorders>
              <w:top w:val="nil"/>
              <w:left w:val="nil"/>
              <w:bottom w:val="single" w:color="000000" w:sz="4" w:space="0"/>
              <w:right w:val="single" w:color="000000" w:sz="4" w:space="0"/>
            </w:tcBorders>
            <w:shd w:val="clear" w:color="auto" w:fill="auto"/>
            <w:noWrap/>
            <w:vAlign w:val="center"/>
          </w:tcPr>
          <w:p w14:paraId="626E532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条</w:t>
            </w:r>
          </w:p>
        </w:tc>
        <w:tc>
          <w:tcPr>
            <w:tcW w:w="451" w:type="pct"/>
            <w:tcBorders>
              <w:top w:val="nil"/>
              <w:left w:val="nil"/>
              <w:bottom w:val="single" w:color="000000" w:sz="4" w:space="0"/>
              <w:right w:val="single" w:color="000000" w:sz="4" w:space="0"/>
            </w:tcBorders>
            <w:shd w:val="clear" w:color="auto" w:fill="auto"/>
            <w:noWrap/>
            <w:vAlign w:val="center"/>
          </w:tcPr>
          <w:p w14:paraId="55B0C020">
            <w:pPr>
              <w:widowControl/>
              <w:jc w:val="righ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100</w:t>
            </w:r>
          </w:p>
        </w:tc>
        <w:tc>
          <w:tcPr>
            <w:tcW w:w="312" w:type="pct"/>
            <w:tcBorders>
              <w:top w:val="nil"/>
              <w:left w:val="nil"/>
              <w:bottom w:val="single" w:color="000000" w:sz="4" w:space="0"/>
              <w:right w:val="single" w:color="000000" w:sz="4" w:space="0"/>
            </w:tcBorders>
            <w:shd w:val="clear" w:color="auto" w:fill="auto"/>
            <w:noWrap/>
            <w:vAlign w:val="center"/>
          </w:tcPr>
          <w:p w14:paraId="7260E558">
            <w:pPr>
              <w:widowControl/>
              <w:jc w:val="left"/>
              <w:textAlignment w:val="center"/>
              <w:rPr>
                <w:rFonts w:hint="eastAsia" w:ascii="宋体" w:hAnsi="宋体" w:eastAsia="宋体" w:cs="宋体"/>
                <w:color w:val="000000"/>
                <w:kern w:val="0"/>
                <w:sz w:val="18"/>
                <w:szCs w:val="18"/>
                <w:lang w:bidi="ar"/>
              </w:rPr>
            </w:pPr>
          </w:p>
        </w:tc>
        <w:tc>
          <w:tcPr>
            <w:tcW w:w="312" w:type="pct"/>
            <w:tcBorders>
              <w:top w:val="nil"/>
              <w:left w:val="nil"/>
              <w:bottom w:val="single" w:color="000000" w:sz="4" w:space="0"/>
              <w:right w:val="single" w:color="000000" w:sz="4" w:space="0"/>
            </w:tcBorders>
            <w:shd w:val="clear" w:color="auto" w:fill="auto"/>
            <w:noWrap/>
            <w:vAlign w:val="center"/>
          </w:tcPr>
          <w:p w14:paraId="3CD55AA9">
            <w:pPr>
              <w:widowControl/>
              <w:jc w:val="left"/>
              <w:textAlignment w:val="center"/>
              <w:rPr>
                <w:rFonts w:hint="eastAsia" w:ascii="宋体" w:hAnsi="宋体" w:eastAsia="宋体" w:cs="宋体"/>
                <w:color w:val="000000"/>
                <w:kern w:val="0"/>
                <w:sz w:val="18"/>
                <w:szCs w:val="18"/>
                <w:lang w:bidi="ar"/>
              </w:rPr>
            </w:pPr>
          </w:p>
        </w:tc>
        <w:tc>
          <w:tcPr>
            <w:tcW w:w="394" w:type="pct"/>
            <w:tcBorders>
              <w:top w:val="nil"/>
              <w:left w:val="nil"/>
              <w:bottom w:val="single" w:color="000000" w:sz="4" w:space="0"/>
              <w:right w:val="single" w:color="000000" w:sz="4" w:space="0"/>
            </w:tcBorders>
            <w:shd w:val="clear" w:color="auto" w:fill="auto"/>
            <w:noWrap/>
            <w:vAlign w:val="center"/>
          </w:tcPr>
          <w:p w14:paraId="2A4E35AB">
            <w:pPr>
              <w:widowControl/>
              <w:jc w:val="right"/>
              <w:textAlignment w:val="center"/>
              <w:rPr>
                <w:rFonts w:hint="eastAsia" w:ascii="宋体" w:hAnsi="宋体" w:eastAsia="宋体" w:cs="宋体"/>
                <w:color w:val="000000"/>
                <w:kern w:val="0"/>
                <w:sz w:val="18"/>
                <w:szCs w:val="18"/>
                <w:lang w:bidi="ar"/>
              </w:rPr>
            </w:pPr>
          </w:p>
        </w:tc>
        <w:tc>
          <w:tcPr>
            <w:tcW w:w="398" w:type="pct"/>
            <w:tcBorders>
              <w:top w:val="nil"/>
              <w:left w:val="nil"/>
              <w:bottom w:val="single" w:color="000000" w:sz="4" w:space="0"/>
              <w:right w:val="single" w:color="auto" w:sz="4" w:space="0"/>
            </w:tcBorders>
            <w:shd w:val="clear" w:color="auto" w:fill="auto"/>
            <w:noWrap/>
            <w:vAlign w:val="center"/>
          </w:tcPr>
          <w:p w14:paraId="1AA6281B">
            <w:pPr>
              <w:widowControl/>
              <w:jc w:val="right"/>
              <w:textAlignment w:val="center"/>
              <w:rPr>
                <w:rFonts w:hint="eastAsia" w:ascii="宋体" w:hAnsi="宋体" w:eastAsia="宋体" w:cs="宋体"/>
                <w:color w:val="000000"/>
                <w:kern w:val="0"/>
                <w:sz w:val="18"/>
                <w:szCs w:val="18"/>
                <w:lang w:bidi="ar"/>
              </w:rPr>
            </w:pPr>
          </w:p>
        </w:tc>
      </w:tr>
      <w:tr w14:paraId="340E8B8F">
        <w:tblPrEx>
          <w:tblCellMar>
            <w:top w:w="0" w:type="dxa"/>
            <w:left w:w="108" w:type="dxa"/>
            <w:bottom w:w="0" w:type="dxa"/>
            <w:right w:w="108" w:type="dxa"/>
          </w:tblCellMar>
        </w:tblPrEx>
        <w:trPr>
          <w:trHeight w:val="390" w:hRule="atLeast"/>
        </w:trPr>
        <w:tc>
          <w:tcPr>
            <w:tcW w:w="312" w:type="pct"/>
            <w:tcBorders>
              <w:top w:val="nil"/>
              <w:left w:val="single" w:color="auto" w:sz="4" w:space="0"/>
              <w:bottom w:val="single" w:color="000000" w:sz="4" w:space="0"/>
              <w:right w:val="single" w:color="000000" w:sz="4" w:space="0"/>
            </w:tcBorders>
            <w:shd w:val="clear" w:color="auto" w:fill="auto"/>
            <w:noWrap/>
            <w:vAlign w:val="center"/>
          </w:tcPr>
          <w:p w14:paraId="7908774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691" w:type="pct"/>
            <w:tcBorders>
              <w:top w:val="nil"/>
              <w:left w:val="nil"/>
              <w:bottom w:val="single" w:color="000000" w:sz="4" w:space="0"/>
              <w:right w:val="single" w:color="000000" w:sz="4" w:space="0"/>
            </w:tcBorders>
            <w:shd w:val="clear" w:color="auto" w:fill="auto"/>
            <w:noWrap/>
            <w:vAlign w:val="center"/>
          </w:tcPr>
          <w:p w14:paraId="5C6A429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1720" w:type="pct"/>
            <w:tcBorders>
              <w:top w:val="nil"/>
              <w:left w:val="nil"/>
              <w:bottom w:val="single" w:color="000000" w:sz="4" w:space="0"/>
              <w:right w:val="single" w:color="000000" w:sz="4" w:space="0"/>
            </w:tcBorders>
            <w:shd w:val="clear" w:color="auto" w:fill="auto"/>
            <w:noWrap/>
            <w:vAlign w:val="center"/>
          </w:tcPr>
          <w:p w14:paraId="378E9F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    计　</w:t>
            </w:r>
          </w:p>
        </w:tc>
        <w:tc>
          <w:tcPr>
            <w:tcW w:w="405" w:type="pct"/>
            <w:tcBorders>
              <w:top w:val="nil"/>
              <w:left w:val="nil"/>
              <w:bottom w:val="single" w:color="000000" w:sz="4" w:space="0"/>
              <w:right w:val="single" w:color="000000" w:sz="4" w:space="0"/>
            </w:tcBorders>
            <w:shd w:val="clear" w:color="auto" w:fill="auto"/>
            <w:noWrap/>
            <w:vAlign w:val="center"/>
          </w:tcPr>
          <w:p w14:paraId="38416C5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451" w:type="pct"/>
            <w:tcBorders>
              <w:top w:val="nil"/>
              <w:left w:val="nil"/>
              <w:bottom w:val="single" w:color="000000" w:sz="4" w:space="0"/>
              <w:right w:val="single" w:color="000000" w:sz="4" w:space="0"/>
            </w:tcBorders>
            <w:shd w:val="clear" w:color="auto" w:fill="auto"/>
            <w:noWrap/>
            <w:vAlign w:val="center"/>
          </w:tcPr>
          <w:p w14:paraId="04AA3D7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12" w:type="pct"/>
            <w:tcBorders>
              <w:top w:val="nil"/>
              <w:left w:val="nil"/>
              <w:bottom w:val="single" w:color="000000" w:sz="4" w:space="0"/>
              <w:right w:val="single" w:color="000000" w:sz="4" w:space="0"/>
            </w:tcBorders>
            <w:shd w:val="clear" w:color="auto" w:fill="auto"/>
            <w:noWrap/>
            <w:vAlign w:val="center"/>
          </w:tcPr>
          <w:p w14:paraId="5E1CBC5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12" w:type="pct"/>
            <w:tcBorders>
              <w:top w:val="nil"/>
              <w:left w:val="nil"/>
              <w:bottom w:val="single" w:color="000000" w:sz="4" w:space="0"/>
              <w:right w:val="single" w:color="000000" w:sz="4" w:space="0"/>
            </w:tcBorders>
            <w:shd w:val="clear" w:color="auto" w:fill="auto"/>
            <w:noWrap/>
            <w:vAlign w:val="center"/>
          </w:tcPr>
          <w:p w14:paraId="0F6045C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4" w:type="pct"/>
            <w:tcBorders>
              <w:top w:val="nil"/>
              <w:left w:val="nil"/>
              <w:bottom w:val="single" w:color="000000" w:sz="4" w:space="0"/>
              <w:right w:val="single" w:color="000000" w:sz="4" w:space="0"/>
            </w:tcBorders>
            <w:shd w:val="clear" w:color="auto" w:fill="auto"/>
            <w:noWrap/>
            <w:vAlign w:val="center"/>
          </w:tcPr>
          <w:p w14:paraId="177CFD2F">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c>
          <w:tcPr>
            <w:tcW w:w="398" w:type="pct"/>
            <w:tcBorders>
              <w:top w:val="nil"/>
              <w:left w:val="nil"/>
              <w:bottom w:val="single" w:color="000000" w:sz="4" w:space="0"/>
              <w:right w:val="single" w:color="auto" w:sz="4" w:space="0"/>
            </w:tcBorders>
            <w:shd w:val="clear" w:color="auto" w:fill="auto"/>
            <w:noWrap/>
            <w:vAlign w:val="center"/>
          </w:tcPr>
          <w:p w14:paraId="75765D53">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w:t>
            </w:r>
          </w:p>
        </w:tc>
      </w:tr>
    </w:tbl>
    <w:p w14:paraId="648667B3">
      <w:pPr>
        <w:rPr>
          <w:b/>
          <w:sz w:val="28"/>
          <w:szCs w:val="28"/>
        </w:rPr>
      </w:pPr>
      <w:r>
        <w:rPr>
          <w:rFonts w:hint="eastAsia"/>
          <w:b/>
          <w:sz w:val="28"/>
          <w:szCs w:val="28"/>
        </w:rPr>
        <w:t>附件二：</w:t>
      </w:r>
    </w:p>
    <w:p w14:paraId="0290D5B7">
      <w:pPr>
        <w:pStyle w:val="4"/>
        <w:jc w:val="center"/>
        <w:rPr>
          <w:rFonts w:hint="eastAsia" w:ascii="仿宋" w:hAnsi="仿宋" w:eastAsia="仿宋" w:cs="仿宋"/>
          <w:color w:val="auto"/>
          <w:sz w:val="30"/>
          <w:szCs w:val="30"/>
        </w:rPr>
      </w:pPr>
      <w:bookmarkStart w:id="0" w:name="_Hlk90022952"/>
      <w:r>
        <w:rPr>
          <w:rFonts w:hint="eastAsia" w:ascii="仿宋" w:hAnsi="仿宋" w:eastAsia="仿宋" w:cs="仿宋"/>
          <w:color w:val="auto"/>
          <w:sz w:val="30"/>
          <w:szCs w:val="30"/>
        </w:rPr>
        <w:t>法定代表人授权委托书</w:t>
      </w:r>
    </w:p>
    <w:p w14:paraId="2E99A57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本人（姓名、职务）系</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供应商名称）的法定代表人，现授权（姓名、职务）为我方代理人。代理人根据授权，以我方名义签署、澄清、说明、补正、递交、撤回、修改（项目名称）（项目编号）响应文件、签订合同和处理有关事宜，其法律后果由我方承担。</w:t>
      </w:r>
    </w:p>
    <w:p w14:paraId="7BC7AE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委托期限：                   。</w:t>
      </w:r>
    </w:p>
    <w:p w14:paraId="7743AD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代理人无转委托权。</w:t>
      </w:r>
    </w:p>
    <w:p w14:paraId="7FF19B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本授权书于年月日签字生效，特此声明。</w:t>
      </w:r>
    </w:p>
    <w:tbl>
      <w:tblPr>
        <w:tblStyle w:val="16"/>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3267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8278" w:type="dxa"/>
            <w:shd w:val="clear" w:color="auto" w:fill="auto"/>
            <w:vAlign w:val="center"/>
          </w:tcPr>
          <w:p w14:paraId="23D08E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p>
          <w:p w14:paraId="62AB61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法定代表人身份证（正面、反面）复印件</w:t>
            </w:r>
          </w:p>
        </w:tc>
      </w:tr>
      <w:tr w14:paraId="5DC0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7" w:hRule="atLeast"/>
        </w:trPr>
        <w:tc>
          <w:tcPr>
            <w:tcW w:w="8278" w:type="dxa"/>
            <w:shd w:val="clear" w:color="auto" w:fill="auto"/>
            <w:vAlign w:val="center"/>
          </w:tcPr>
          <w:p w14:paraId="57CA05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委托代理人身份证（正面、反面）复印件</w:t>
            </w:r>
          </w:p>
        </w:tc>
      </w:tr>
    </w:tbl>
    <w:p w14:paraId="56629B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p>
    <w:p w14:paraId="7DB3D1E9">
      <w:pPr>
        <w:keepNext w:val="0"/>
        <w:keepLines w:val="0"/>
        <w:pageBreakBefore w:val="0"/>
        <w:widowControl w:val="0"/>
        <w:kinsoku/>
        <w:wordWrap/>
        <w:overflowPunct/>
        <w:topLinePunct w:val="0"/>
        <w:autoSpaceDE/>
        <w:autoSpaceDN/>
        <w:bidi w:val="0"/>
        <w:adjustRightInd/>
        <w:snapToGrid/>
        <w:spacing w:line="400" w:lineRule="exact"/>
        <w:ind w:firstLine="3640" w:firstLineChars="1300"/>
        <w:textAlignment w:val="auto"/>
        <w:rPr>
          <w:rFonts w:hint="eastAsia" w:ascii="仿宋" w:hAnsi="仿宋" w:eastAsia="仿宋" w:cs="仿宋"/>
          <w:sz w:val="28"/>
          <w:szCs w:val="28"/>
        </w:rPr>
      </w:pPr>
      <w:r>
        <w:rPr>
          <w:rFonts w:hint="eastAsia" w:ascii="仿宋" w:hAnsi="仿宋" w:eastAsia="仿宋" w:cs="仿宋"/>
          <w:sz w:val="28"/>
          <w:szCs w:val="28"/>
        </w:rPr>
        <w:t>供应商名称（盖单位章）：</w:t>
      </w:r>
    </w:p>
    <w:p w14:paraId="7C5BF2F5">
      <w:pPr>
        <w:keepNext w:val="0"/>
        <w:keepLines w:val="0"/>
        <w:pageBreakBefore w:val="0"/>
        <w:widowControl w:val="0"/>
        <w:kinsoku/>
        <w:wordWrap/>
        <w:overflowPunct/>
        <w:topLinePunct w:val="0"/>
        <w:autoSpaceDE/>
        <w:autoSpaceDN/>
        <w:bidi w:val="0"/>
        <w:adjustRightInd/>
        <w:snapToGrid/>
        <w:spacing w:line="400" w:lineRule="exact"/>
        <w:ind w:firstLine="3640" w:firstLineChars="1300"/>
        <w:textAlignment w:val="auto"/>
        <w:rPr>
          <w:rFonts w:hint="eastAsia" w:ascii="仿宋" w:hAnsi="仿宋" w:eastAsia="仿宋" w:cs="仿宋"/>
          <w:sz w:val="28"/>
          <w:szCs w:val="28"/>
        </w:rPr>
      </w:pPr>
      <w:r>
        <w:rPr>
          <w:rFonts w:hint="eastAsia" w:ascii="仿宋" w:hAnsi="仿宋" w:eastAsia="仿宋" w:cs="仿宋"/>
          <w:sz w:val="28"/>
          <w:szCs w:val="28"/>
        </w:rPr>
        <w:t>法定代表人（签字或盖章）：</w:t>
      </w:r>
    </w:p>
    <w:p w14:paraId="2C82DE01">
      <w:pPr>
        <w:keepNext w:val="0"/>
        <w:keepLines w:val="0"/>
        <w:pageBreakBefore w:val="0"/>
        <w:widowControl w:val="0"/>
        <w:kinsoku/>
        <w:wordWrap/>
        <w:overflowPunct/>
        <w:topLinePunct w:val="0"/>
        <w:autoSpaceDE/>
        <w:autoSpaceDN/>
        <w:bidi w:val="0"/>
        <w:adjustRightInd/>
        <w:snapToGrid/>
        <w:spacing w:line="400" w:lineRule="exact"/>
        <w:ind w:firstLine="3640" w:firstLineChars="1300"/>
        <w:textAlignment w:val="auto"/>
        <w:rPr>
          <w:rFonts w:hint="eastAsia" w:ascii="仿宋" w:hAnsi="仿宋" w:eastAsia="仿宋" w:cs="仿宋"/>
          <w:sz w:val="28"/>
          <w:szCs w:val="28"/>
        </w:rPr>
      </w:pPr>
      <w:r>
        <w:rPr>
          <w:rFonts w:hint="eastAsia" w:ascii="仿宋" w:hAnsi="仿宋" w:eastAsia="仿宋" w:cs="仿宋"/>
          <w:sz w:val="28"/>
          <w:szCs w:val="28"/>
        </w:rPr>
        <w:t>委托代理人（签字）：</w:t>
      </w:r>
    </w:p>
    <w:p w14:paraId="79DC38A5">
      <w:pPr>
        <w:keepNext w:val="0"/>
        <w:keepLines w:val="0"/>
        <w:pageBreakBefore w:val="0"/>
        <w:widowControl w:val="0"/>
        <w:kinsoku/>
        <w:wordWrap/>
        <w:overflowPunct/>
        <w:topLinePunct w:val="0"/>
        <w:autoSpaceDE/>
        <w:autoSpaceDN/>
        <w:bidi w:val="0"/>
        <w:adjustRightInd/>
        <w:snapToGrid/>
        <w:spacing w:line="400" w:lineRule="exact"/>
        <w:ind w:firstLine="3640" w:firstLineChars="1300"/>
        <w:textAlignment w:val="auto"/>
        <w:rPr>
          <w:rFonts w:hint="eastAsia" w:ascii="仿宋" w:hAnsi="仿宋" w:eastAsia="仿宋" w:cs="仿宋"/>
          <w:sz w:val="28"/>
          <w:szCs w:val="28"/>
          <w:lang w:eastAsia="zh-CN"/>
        </w:rPr>
      </w:pPr>
      <w:r>
        <w:rPr>
          <w:rFonts w:hint="eastAsia" w:ascii="仿宋" w:hAnsi="仿宋" w:eastAsia="仿宋" w:cs="仿宋"/>
          <w:sz w:val="28"/>
          <w:szCs w:val="28"/>
        </w:rPr>
        <w:t>日期</w:t>
      </w:r>
      <w:r>
        <w:rPr>
          <w:rFonts w:hint="eastAsia" w:ascii="仿宋" w:hAnsi="仿宋" w:eastAsia="仿宋" w:cs="仿宋"/>
          <w:sz w:val="28"/>
          <w:szCs w:val="28"/>
          <w:lang w:eastAsia="zh-CN"/>
        </w:rPr>
        <w:t>：</w:t>
      </w:r>
    </w:p>
    <w:p w14:paraId="5B34A7AB">
      <w:pPr>
        <w:rPr>
          <w:rFonts w:hint="eastAsia"/>
          <w:b/>
          <w:sz w:val="28"/>
          <w:szCs w:val="28"/>
        </w:rPr>
      </w:pPr>
    </w:p>
    <w:p w14:paraId="3DD7983E">
      <w:pPr>
        <w:rPr>
          <w:b/>
          <w:sz w:val="28"/>
          <w:szCs w:val="28"/>
        </w:rPr>
      </w:pPr>
      <w:r>
        <w:rPr>
          <w:rFonts w:hint="eastAsia"/>
          <w:b/>
          <w:sz w:val="28"/>
          <w:szCs w:val="28"/>
        </w:rPr>
        <w:t>附件三：</w:t>
      </w:r>
    </w:p>
    <w:p w14:paraId="7C591B15"/>
    <w:p w14:paraId="716BEAA3"/>
    <w:p w14:paraId="39F90C84">
      <w:pPr>
        <w:jc w:val="center"/>
        <w:rPr>
          <w:rFonts w:hint="eastAsia" w:ascii="仿宋" w:hAnsi="仿宋" w:eastAsia="仿宋" w:cs="仿宋"/>
          <w:b/>
          <w:sz w:val="28"/>
          <w:szCs w:val="28"/>
        </w:rPr>
      </w:pPr>
      <w:r>
        <w:rPr>
          <w:rFonts w:hint="eastAsia" w:ascii="仿宋" w:hAnsi="仿宋" w:eastAsia="仿宋" w:cs="仿宋"/>
          <w:b/>
          <w:w w:val="95"/>
          <w:sz w:val="28"/>
          <w:szCs w:val="28"/>
        </w:rPr>
        <w:t>履行本项目能力的承诺函</w:t>
      </w:r>
      <w:bookmarkEnd w:id="0"/>
    </w:p>
    <w:p w14:paraId="1B7CEB7B">
      <w:pPr>
        <w:pStyle w:val="11"/>
        <w:rPr>
          <w:rFonts w:hint="eastAsia" w:ascii="仿宋" w:hAnsi="仿宋" w:eastAsia="仿宋" w:cs="仿宋"/>
          <w:sz w:val="28"/>
          <w:szCs w:val="28"/>
        </w:rPr>
      </w:pPr>
    </w:p>
    <w:p w14:paraId="4F11C72D">
      <w:pPr>
        <w:rPr>
          <w:rFonts w:hint="eastAsia" w:ascii="仿宋" w:hAnsi="仿宋" w:eastAsia="仿宋" w:cs="仿宋"/>
          <w:sz w:val="30"/>
          <w:szCs w:val="30"/>
        </w:rPr>
      </w:pPr>
      <w:r>
        <w:rPr>
          <w:rFonts w:hint="eastAsia" w:ascii="仿宋" w:hAnsi="仿宋" w:eastAsia="仿宋" w:cs="仿宋"/>
          <w:b/>
          <w:sz w:val="30"/>
          <w:szCs w:val="30"/>
        </w:rPr>
        <w:t>致：南昌航空大学</w:t>
      </w:r>
    </w:p>
    <w:p w14:paraId="69E25529">
      <w:pPr>
        <w:ind w:firstLine="600" w:firstLineChars="200"/>
        <w:rPr>
          <w:rFonts w:hint="eastAsia" w:ascii="仿宋" w:hAnsi="仿宋" w:eastAsia="仿宋" w:cs="仿宋"/>
          <w:sz w:val="30"/>
          <w:szCs w:val="30"/>
        </w:rPr>
      </w:pPr>
      <w:r>
        <w:rPr>
          <w:rFonts w:hint="eastAsia" w:ascii="仿宋" w:hAnsi="仿宋" w:eastAsia="仿宋" w:cs="仿宋"/>
          <w:sz w:val="30"/>
          <w:szCs w:val="30"/>
        </w:rPr>
        <w:t>我单位具有良好的商业信誉和健全的财务会计制度、具有履行合同所必须的设备和专业技术能力、依法缴纳税收和社会保障资金，承诺与南昌航空大学无法律诉讼行为，且完全响应本次采购活动中所有的商务、技术等要求，如有违反我司愿承担一切后果。</w:t>
      </w:r>
    </w:p>
    <w:p w14:paraId="39C9A1D0">
      <w:pPr>
        <w:rPr>
          <w:rFonts w:hint="eastAsia" w:ascii="仿宋" w:hAnsi="仿宋" w:eastAsia="仿宋" w:cs="仿宋"/>
          <w:sz w:val="30"/>
          <w:szCs w:val="30"/>
        </w:rPr>
      </w:pPr>
      <w:r>
        <w:rPr>
          <w:rFonts w:hint="eastAsia" w:ascii="仿宋" w:hAnsi="仿宋" w:eastAsia="仿宋" w:cs="仿宋"/>
          <w:sz w:val="30"/>
          <w:szCs w:val="30"/>
        </w:rPr>
        <w:t>特此承诺！</w:t>
      </w:r>
    </w:p>
    <w:p w14:paraId="1E3FAFB5">
      <w:pPr>
        <w:pStyle w:val="11"/>
        <w:rPr>
          <w:rFonts w:hint="eastAsia" w:ascii="仿宋" w:hAnsi="仿宋" w:eastAsia="仿宋" w:cs="仿宋"/>
          <w:sz w:val="30"/>
          <w:szCs w:val="30"/>
        </w:rPr>
      </w:pPr>
    </w:p>
    <w:p w14:paraId="17496C0C">
      <w:pPr>
        <w:rPr>
          <w:rFonts w:hint="eastAsia" w:ascii="仿宋" w:hAnsi="仿宋" w:eastAsia="仿宋" w:cs="仿宋"/>
          <w:sz w:val="30"/>
          <w:szCs w:val="30"/>
        </w:rPr>
      </w:pPr>
    </w:p>
    <w:p w14:paraId="29BBC28C">
      <w:pPr>
        <w:ind w:firstLine="5400" w:firstLineChars="1800"/>
        <w:rPr>
          <w:rFonts w:hint="eastAsia" w:ascii="仿宋" w:hAnsi="仿宋" w:eastAsia="仿宋" w:cs="仿宋"/>
          <w:sz w:val="30"/>
          <w:szCs w:val="30"/>
        </w:rPr>
      </w:pPr>
      <w:r>
        <w:rPr>
          <w:rFonts w:hint="eastAsia" w:ascii="仿宋" w:hAnsi="仿宋" w:eastAsia="仿宋" w:cs="仿宋"/>
          <w:sz w:val="30"/>
          <w:szCs w:val="30"/>
        </w:rPr>
        <w:t>供应商</w:t>
      </w:r>
      <w:r>
        <w:rPr>
          <w:rFonts w:hint="eastAsia" w:ascii="仿宋" w:hAnsi="仿宋" w:eastAsia="仿宋" w:cs="仿宋"/>
          <w:snapToGrid w:val="0"/>
          <w:kern w:val="0"/>
          <w:sz w:val="30"/>
          <w:szCs w:val="30"/>
        </w:rPr>
        <w:t>名称（盖章）：</w:t>
      </w:r>
      <w:r>
        <w:rPr>
          <w:rFonts w:hint="eastAsia" w:ascii="仿宋" w:hAnsi="仿宋" w:eastAsia="仿宋" w:cs="仿宋"/>
          <w:sz w:val="30"/>
          <w:szCs w:val="30"/>
        </w:rPr>
        <w:t xml:space="preserve">                       </w:t>
      </w:r>
    </w:p>
    <w:p w14:paraId="1DEBDE68">
      <w:pPr>
        <w:rPr>
          <w:rFonts w:hint="default" w:ascii="黑体" w:hAnsi="黑体" w:eastAsia="黑体"/>
          <w:b/>
          <w:sz w:val="28"/>
          <w:szCs w:val="28"/>
          <w:lang w:val="en-US" w:eastAsia="zh-CN"/>
        </w:rPr>
      </w:pPr>
      <w:r>
        <w:rPr>
          <w:rFonts w:hint="eastAsia" w:ascii="黑体" w:hAnsi="黑体" w:eastAsia="黑体"/>
          <w:b/>
          <w:sz w:val="28"/>
          <w:szCs w:val="28"/>
          <w:lang w:val="en-US" w:eastAsia="zh-CN"/>
        </w:rPr>
        <w:t xml:space="preserve">                              </w:t>
      </w:r>
      <w:r>
        <w:rPr>
          <w:rFonts w:hint="eastAsia" w:ascii="仿宋" w:hAnsi="仿宋" w:eastAsia="仿宋" w:cs="仿宋"/>
          <w:sz w:val="30"/>
          <w:szCs w:val="30"/>
          <w:lang w:val="en-US" w:eastAsia="zh-CN"/>
        </w:rPr>
        <w:t xml:space="preserve">        日期：</w:t>
      </w:r>
    </w:p>
    <w:p w14:paraId="33867CDC">
      <w:pPr>
        <w:rPr>
          <w:b/>
        </w:rPr>
      </w:pPr>
    </w:p>
    <w:p w14:paraId="1BE621E0">
      <w:pPr>
        <w:rPr>
          <w:b/>
        </w:rPr>
      </w:pPr>
    </w:p>
    <w:p w14:paraId="44F66BD8">
      <w:pPr>
        <w:rPr>
          <w:b/>
        </w:rPr>
      </w:pPr>
    </w:p>
    <w:p w14:paraId="6D94838B">
      <w:pPr>
        <w:rPr>
          <w:b/>
        </w:rPr>
      </w:pPr>
    </w:p>
    <w:p w14:paraId="61F335EB">
      <w:pPr>
        <w:rPr>
          <w:b/>
        </w:rPr>
      </w:pPr>
    </w:p>
    <w:p w14:paraId="02842C60">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zFlOTI5OWM1Y2Q5NTczNTM4MTEyZjk0ODAyNjEifQ=="/>
  </w:docVars>
  <w:rsids>
    <w:rsidRoot w:val="007526FF"/>
    <w:rsid w:val="0005457B"/>
    <w:rsid w:val="00061923"/>
    <w:rsid w:val="00160525"/>
    <w:rsid w:val="00226304"/>
    <w:rsid w:val="00277AD8"/>
    <w:rsid w:val="003015F0"/>
    <w:rsid w:val="003500DA"/>
    <w:rsid w:val="00372497"/>
    <w:rsid w:val="00390CD7"/>
    <w:rsid w:val="003D73BE"/>
    <w:rsid w:val="003F3030"/>
    <w:rsid w:val="00431098"/>
    <w:rsid w:val="00472E5F"/>
    <w:rsid w:val="004D624A"/>
    <w:rsid w:val="00524FA8"/>
    <w:rsid w:val="005C2AD3"/>
    <w:rsid w:val="00652C62"/>
    <w:rsid w:val="00663E5E"/>
    <w:rsid w:val="006A72EF"/>
    <w:rsid w:val="006C29A0"/>
    <w:rsid w:val="007526FF"/>
    <w:rsid w:val="007D0450"/>
    <w:rsid w:val="00951973"/>
    <w:rsid w:val="009C5C36"/>
    <w:rsid w:val="00A123DF"/>
    <w:rsid w:val="00A278AA"/>
    <w:rsid w:val="00A401D5"/>
    <w:rsid w:val="00AC7B96"/>
    <w:rsid w:val="00C70A44"/>
    <w:rsid w:val="00C82E20"/>
    <w:rsid w:val="00CC1002"/>
    <w:rsid w:val="00D020ED"/>
    <w:rsid w:val="00D150F3"/>
    <w:rsid w:val="00D968B1"/>
    <w:rsid w:val="00F5429B"/>
    <w:rsid w:val="00F72AC2"/>
    <w:rsid w:val="00F85C3E"/>
    <w:rsid w:val="0F841BAC"/>
    <w:rsid w:val="24F63BE0"/>
    <w:rsid w:val="250749B9"/>
    <w:rsid w:val="377766BB"/>
    <w:rsid w:val="621117A1"/>
    <w:rsid w:val="6524687F"/>
    <w:rsid w:val="6EA04971"/>
    <w:rsid w:val="767B3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6"/>
    <w:qFormat/>
    <w:uiPriority w:val="0"/>
    <w:pPr>
      <w:spacing w:after="120"/>
    </w:pPr>
    <w:rPr>
      <w:rFonts w:ascii="Times New Roman" w:hAnsi="Times New Roman" w:eastAsia="宋体" w:cs="Times New Roman"/>
      <w:b/>
      <w:sz w:val="18"/>
      <w:szCs w:val="21"/>
    </w:r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qFormat/>
    <w:uiPriority w:val="0"/>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正文文本 字符"/>
    <w:basedOn w:val="17"/>
    <w:link w:val="11"/>
    <w:qFormat/>
    <w:uiPriority w:val="0"/>
    <w:rPr>
      <w:rFonts w:ascii="Times New Roman" w:hAnsi="Times New Roman" w:eastAsia="宋体" w:cs="Times New Roman"/>
      <w:b/>
      <w:sz w:val="18"/>
      <w:szCs w:val="21"/>
    </w:rPr>
  </w:style>
  <w:style w:type="character" w:customStyle="1" w:styleId="37">
    <w:name w:val="页眉 字符"/>
    <w:basedOn w:val="17"/>
    <w:link w:val="13"/>
    <w:qFormat/>
    <w:uiPriority w:val="99"/>
    <w:rPr>
      <w:sz w:val="18"/>
      <w:szCs w:val="18"/>
    </w:rPr>
  </w:style>
  <w:style w:type="character" w:customStyle="1" w:styleId="38">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南昌航空大学</Company>
  <Pages>9</Pages>
  <Words>3097</Words>
  <Characters>3406</Characters>
  <Lines>26</Lines>
  <Paragraphs>7</Paragraphs>
  <TotalTime>7</TotalTime>
  <ScaleCrop>false</ScaleCrop>
  <LinksUpToDate>false</LinksUpToDate>
  <CharactersWithSpaces>3578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2024-08-08T08:46:00Z</dcterms:created>
  <dc:creator>浩 刘</dc:creator>
  <cp:lastModifiedBy>唐weird、</cp:lastModifiedBy>
  <dcterms:modified xsi:type="dcterms:W3CDTF">2024-08-20T06:41:26Z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629EFBF25C3543FFACB642259AA6EF87_13</vt:lpwstr>
  </property>
</Properties>
</file>