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FC97E7">
      <w:pPr>
        <w:spacing w:line="360" w:lineRule="auto"/>
        <w:jc w:val="center"/>
        <w:rPr>
          <w:rFonts w:hint="eastAsia" w:ascii="微软雅黑,宋体" w:eastAsia="微软雅黑,宋体"/>
          <w:b/>
          <w:color w:val="000000"/>
          <w:sz w:val="36"/>
          <w:szCs w:val="36"/>
          <w:shd w:val="clear" w:color="auto" w:fill="FFFFFF"/>
        </w:rPr>
      </w:pPr>
      <w:r>
        <w:rPr>
          <w:rFonts w:hint="eastAsia" w:ascii="微软雅黑,宋体" w:eastAsia="微软雅黑,宋体"/>
          <w:b/>
          <w:color w:val="000000"/>
          <w:sz w:val="36"/>
          <w:szCs w:val="36"/>
          <w:shd w:val="clear" w:color="auto" w:fill="FFFFFF"/>
        </w:rPr>
        <w:t>南昌航空大学2024年前湖校区</w:t>
      </w:r>
      <w:r>
        <w:rPr>
          <w:rFonts w:hint="eastAsia" w:ascii="微软雅黑,宋体" w:eastAsia="微软雅黑,宋体"/>
          <w:b/>
          <w:color w:val="000000"/>
          <w:sz w:val="36"/>
          <w:szCs w:val="36"/>
          <w:shd w:val="clear" w:color="auto" w:fill="FFFFFF"/>
          <w:lang w:val="en-US" w:eastAsia="zh-CN"/>
        </w:rPr>
        <w:t>手推式洗地机</w:t>
      </w:r>
    </w:p>
    <w:p w14:paraId="2EAEEDA7">
      <w:pPr>
        <w:spacing w:line="360" w:lineRule="auto"/>
        <w:jc w:val="center"/>
        <w:rPr>
          <w:rFonts w:hint="eastAsia" w:ascii="微软雅黑,宋体" w:eastAsia="微软雅黑,宋体"/>
          <w:b/>
          <w:color w:val="000000"/>
          <w:sz w:val="36"/>
          <w:szCs w:val="36"/>
          <w:shd w:val="clear" w:color="auto" w:fill="FFFFFF"/>
        </w:rPr>
      </w:pPr>
      <w:r>
        <w:rPr>
          <w:rFonts w:hint="eastAsia" w:ascii="微软雅黑,宋体" w:eastAsia="微软雅黑,宋体"/>
          <w:b/>
          <w:color w:val="000000"/>
          <w:sz w:val="36"/>
          <w:szCs w:val="36"/>
          <w:shd w:val="clear" w:color="auto" w:fill="FFFFFF"/>
        </w:rPr>
        <w:t>采购公告</w:t>
      </w:r>
    </w:p>
    <w:p w14:paraId="028FFA72">
      <w:pPr>
        <w:pStyle w:val="2"/>
        <w:rPr>
          <w:rFonts w:hint="eastAsia"/>
        </w:rPr>
      </w:pPr>
    </w:p>
    <w:p w14:paraId="70179983">
      <w:pPr>
        <w:spacing w:line="360" w:lineRule="auto"/>
        <w:ind w:firstLine="600"/>
        <w:rPr>
          <w:rFonts w:ascii="仿宋" w:hAnsi="仿宋" w:eastAsia="仿宋" w:cs="宋体"/>
          <w:color w:val="333333"/>
          <w:kern w:val="0"/>
          <w:sz w:val="30"/>
          <w:szCs w:val="30"/>
        </w:rPr>
      </w:pPr>
      <w:r>
        <w:rPr>
          <w:rFonts w:hint="eastAsia" w:ascii="仿宋" w:hAnsi="仿宋" w:eastAsia="仿宋" w:cs="宋体"/>
          <w:color w:val="333333"/>
          <w:kern w:val="0"/>
          <w:sz w:val="30"/>
          <w:szCs w:val="30"/>
        </w:rPr>
        <w:t>南昌航空大学后勤处就“南昌航空大学2024年前湖校区</w:t>
      </w:r>
      <w:r>
        <w:rPr>
          <w:rFonts w:hint="eastAsia" w:ascii="仿宋" w:hAnsi="仿宋" w:eastAsia="仿宋" w:cs="宋体"/>
          <w:color w:val="333333"/>
          <w:kern w:val="0"/>
          <w:sz w:val="30"/>
          <w:szCs w:val="30"/>
          <w:lang w:val="en-US" w:eastAsia="zh-CN"/>
        </w:rPr>
        <w:t>手推式洗地机</w:t>
      </w:r>
      <w:r>
        <w:rPr>
          <w:rFonts w:hint="eastAsia" w:ascii="仿宋" w:hAnsi="仿宋" w:eastAsia="仿宋" w:cs="宋体"/>
          <w:color w:val="333333"/>
          <w:kern w:val="0"/>
          <w:sz w:val="30"/>
          <w:szCs w:val="30"/>
        </w:rPr>
        <w:t>”采用公开竞价方式采购,现请符合资格的供应商参与该项目的竞标。</w:t>
      </w:r>
    </w:p>
    <w:p w14:paraId="54AA8199">
      <w:pPr>
        <w:spacing w:line="360" w:lineRule="auto"/>
        <w:ind w:firstLine="301" w:firstLineChars="100"/>
        <w:rPr>
          <w:rFonts w:ascii="仿宋" w:hAnsi="仿宋" w:eastAsia="仿宋" w:cs="宋体"/>
          <w:color w:val="333333"/>
          <w:kern w:val="0"/>
          <w:sz w:val="30"/>
          <w:szCs w:val="30"/>
        </w:rPr>
      </w:pPr>
      <w:r>
        <w:rPr>
          <w:rFonts w:hint="eastAsia" w:ascii="仿宋" w:hAnsi="仿宋" w:eastAsia="仿宋" w:cs="宋体"/>
          <w:b/>
          <w:bCs/>
          <w:color w:val="333333"/>
          <w:kern w:val="0"/>
          <w:sz w:val="30"/>
          <w:szCs w:val="30"/>
        </w:rPr>
        <w:t>一、采购须知</w:t>
      </w:r>
    </w:p>
    <w:p w14:paraId="7CE95D04">
      <w:pPr>
        <w:widowControl/>
        <w:spacing w:line="480" w:lineRule="exact"/>
        <w:ind w:firstLine="600" w:firstLineChars="200"/>
        <w:jc w:val="left"/>
        <w:rPr>
          <w:rFonts w:hint="eastAsia" w:ascii="仿宋" w:hAnsi="仿宋" w:eastAsia="仿宋" w:cs="宋体"/>
          <w:color w:val="333333"/>
          <w:kern w:val="0"/>
          <w:sz w:val="30"/>
          <w:szCs w:val="30"/>
        </w:rPr>
      </w:pPr>
      <w:r>
        <w:rPr>
          <w:rFonts w:hint="eastAsia" w:ascii="仿宋" w:hAnsi="仿宋" w:eastAsia="仿宋" w:cs="仿宋"/>
          <w:color w:val="333333"/>
          <w:kern w:val="0"/>
          <w:sz w:val="30"/>
          <w:szCs w:val="30"/>
        </w:rPr>
        <w:t>1、项</w:t>
      </w:r>
      <w:r>
        <w:rPr>
          <w:rFonts w:hint="eastAsia" w:ascii="仿宋" w:hAnsi="仿宋" w:eastAsia="仿宋" w:cs="宋体"/>
          <w:color w:val="333333"/>
          <w:kern w:val="0"/>
          <w:sz w:val="30"/>
          <w:szCs w:val="30"/>
        </w:rPr>
        <w:t>目名称：南昌航空大学2024年前湖校区</w:t>
      </w:r>
      <w:r>
        <w:rPr>
          <w:rFonts w:hint="eastAsia" w:ascii="仿宋" w:hAnsi="仿宋" w:eastAsia="仿宋" w:cs="宋体"/>
          <w:color w:val="333333"/>
          <w:kern w:val="0"/>
          <w:sz w:val="30"/>
          <w:szCs w:val="30"/>
          <w:lang w:val="en-US" w:eastAsia="zh-CN"/>
        </w:rPr>
        <w:t>手推式洗地机</w:t>
      </w:r>
    </w:p>
    <w:p w14:paraId="5C27EA27">
      <w:pPr>
        <w:widowControl/>
        <w:spacing w:line="480" w:lineRule="exact"/>
        <w:ind w:firstLine="600" w:firstLineChars="200"/>
        <w:jc w:val="left"/>
        <w:rPr>
          <w:rFonts w:ascii="仿宋" w:hAnsi="仿宋" w:eastAsia="仿宋" w:cs="宋体"/>
          <w:color w:val="333333"/>
          <w:kern w:val="0"/>
          <w:sz w:val="30"/>
          <w:szCs w:val="30"/>
        </w:rPr>
      </w:pPr>
      <w:r>
        <w:rPr>
          <w:rFonts w:hint="eastAsia" w:ascii="仿宋" w:hAnsi="仿宋" w:eastAsia="仿宋" w:cs="仿宋"/>
          <w:color w:val="333333"/>
          <w:kern w:val="0"/>
          <w:sz w:val="30"/>
          <w:szCs w:val="30"/>
        </w:rPr>
        <w:t>2</w:t>
      </w:r>
      <w:r>
        <w:rPr>
          <w:rFonts w:hint="eastAsia" w:ascii="仿宋" w:hAnsi="仿宋" w:eastAsia="仿宋" w:cs="宋体"/>
          <w:color w:val="333333"/>
          <w:kern w:val="0"/>
          <w:sz w:val="30"/>
          <w:szCs w:val="30"/>
        </w:rPr>
        <w:t>、采购明细：见采购清单</w:t>
      </w:r>
    </w:p>
    <w:p w14:paraId="2A6E02FF">
      <w:pPr>
        <w:widowControl/>
        <w:spacing w:line="480" w:lineRule="exact"/>
        <w:ind w:firstLine="600" w:firstLineChars="200"/>
        <w:jc w:val="left"/>
        <w:rPr>
          <w:rFonts w:ascii="仿宋" w:hAnsi="仿宋" w:eastAsia="仿宋" w:cs="宋体"/>
          <w:color w:val="333333"/>
          <w:kern w:val="0"/>
          <w:sz w:val="30"/>
          <w:szCs w:val="30"/>
        </w:rPr>
      </w:pPr>
      <w:r>
        <w:rPr>
          <w:rFonts w:hint="eastAsia" w:ascii="仿宋" w:hAnsi="仿宋" w:eastAsia="仿宋" w:cs="仿宋"/>
          <w:color w:val="333333"/>
          <w:kern w:val="0"/>
          <w:sz w:val="30"/>
          <w:szCs w:val="30"/>
        </w:rPr>
        <w:t>3</w:t>
      </w:r>
      <w:r>
        <w:rPr>
          <w:rFonts w:hint="eastAsia" w:ascii="仿宋" w:hAnsi="仿宋" w:eastAsia="仿宋" w:cs="宋体"/>
          <w:color w:val="333333"/>
          <w:kern w:val="0"/>
          <w:sz w:val="30"/>
          <w:szCs w:val="30"/>
        </w:rPr>
        <w:t>、采购总预算（人民币）：</w:t>
      </w:r>
      <w:r>
        <w:rPr>
          <w:rFonts w:hint="eastAsia" w:ascii="仿宋" w:hAnsi="仿宋" w:eastAsia="仿宋" w:cs="宋体"/>
          <w:color w:val="333333"/>
          <w:kern w:val="0"/>
          <w:sz w:val="30"/>
          <w:szCs w:val="30"/>
          <w:lang w:val="en-US" w:eastAsia="zh-CN"/>
        </w:rPr>
        <w:t>18000</w:t>
      </w:r>
      <w:r>
        <w:rPr>
          <w:rFonts w:hint="eastAsia" w:ascii="仿宋" w:hAnsi="仿宋" w:eastAsia="仿宋" w:cs="宋体"/>
          <w:color w:val="333333"/>
          <w:kern w:val="0"/>
          <w:sz w:val="30"/>
          <w:szCs w:val="30"/>
        </w:rPr>
        <w:t>元。</w:t>
      </w:r>
    </w:p>
    <w:p w14:paraId="174B1988">
      <w:pPr>
        <w:spacing w:line="360" w:lineRule="auto"/>
        <w:ind w:firstLine="600" w:firstLineChars="200"/>
        <w:rPr>
          <w:rFonts w:hint="eastAsia" w:ascii="仿宋" w:hAnsi="仿宋" w:eastAsia="仿宋" w:cs="宋体"/>
          <w:color w:val="333333"/>
          <w:kern w:val="0"/>
          <w:sz w:val="30"/>
          <w:szCs w:val="30"/>
          <w:lang w:eastAsia="zh-CN"/>
        </w:rPr>
      </w:pPr>
      <w:r>
        <w:rPr>
          <w:rFonts w:hint="eastAsia" w:ascii="仿宋" w:hAnsi="仿宋" w:eastAsia="仿宋" w:cs="宋体"/>
          <w:color w:val="333333"/>
          <w:kern w:val="0"/>
          <w:sz w:val="30"/>
          <w:szCs w:val="30"/>
        </w:rPr>
        <w:t>4、供货要求</w:t>
      </w:r>
      <w:r>
        <w:rPr>
          <w:rFonts w:hint="eastAsia" w:ascii="仿宋" w:hAnsi="仿宋" w:eastAsia="仿宋" w:cs="宋体"/>
          <w:color w:val="333333"/>
          <w:kern w:val="0"/>
          <w:sz w:val="30"/>
          <w:szCs w:val="30"/>
          <w:lang w:eastAsia="zh-CN"/>
        </w:rPr>
        <w:t>：</w:t>
      </w:r>
      <w:r>
        <w:rPr>
          <w:rFonts w:hint="eastAsia" w:ascii="仿宋" w:hAnsi="仿宋" w:eastAsia="仿宋" w:cs="宋体"/>
          <w:color w:val="333333"/>
          <w:kern w:val="0"/>
          <w:sz w:val="30"/>
          <w:szCs w:val="30"/>
        </w:rPr>
        <w:t>供应商应在签订合同后的15个工作日内，按订单上要求的</w:t>
      </w:r>
      <w:r>
        <w:rPr>
          <w:rFonts w:hint="eastAsia" w:ascii="仿宋" w:hAnsi="仿宋" w:eastAsia="仿宋" w:cs="宋体"/>
          <w:color w:val="333333"/>
          <w:kern w:val="0"/>
          <w:sz w:val="30"/>
          <w:szCs w:val="30"/>
          <w:lang w:val="en-US" w:eastAsia="zh-CN"/>
        </w:rPr>
        <w:t>货物</w:t>
      </w:r>
      <w:r>
        <w:rPr>
          <w:rFonts w:hint="eastAsia" w:ascii="仿宋" w:hAnsi="仿宋" w:eastAsia="仿宋" w:cs="宋体"/>
          <w:color w:val="333333"/>
          <w:kern w:val="0"/>
          <w:sz w:val="30"/>
          <w:szCs w:val="30"/>
        </w:rPr>
        <w:t>在规定时间免费送达交货地点；提供的货物必须是全新、未使用、包装完整、在保质期内各项指标均达到符合相关国家或行业标准（标准不一致的，按照要求最高的标准执行）；对运送时破损或缺失、故障的</w:t>
      </w:r>
      <w:r>
        <w:rPr>
          <w:rFonts w:hint="eastAsia" w:ascii="仿宋" w:hAnsi="仿宋" w:eastAsia="仿宋" w:cs="宋体"/>
          <w:color w:val="333333"/>
          <w:kern w:val="0"/>
          <w:sz w:val="30"/>
          <w:szCs w:val="30"/>
          <w:lang w:val="en-US" w:eastAsia="zh-CN"/>
        </w:rPr>
        <w:t>货物</w:t>
      </w:r>
      <w:r>
        <w:rPr>
          <w:rFonts w:hint="eastAsia" w:ascii="仿宋" w:hAnsi="仿宋" w:eastAsia="仿宋" w:cs="宋体"/>
          <w:color w:val="333333"/>
          <w:kern w:val="0"/>
          <w:sz w:val="30"/>
          <w:szCs w:val="30"/>
        </w:rPr>
        <w:t>负责免费更换</w:t>
      </w:r>
      <w:r>
        <w:rPr>
          <w:rFonts w:hint="eastAsia" w:ascii="仿宋" w:hAnsi="仿宋" w:eastAsia="仿宋" w:cs="宋体"/>
          <w:color w:val="333333"/>
          <w:kern w:val="0"/>
          <w:sz w:val="30"/>
          <w:szCs w:val="30"/>
          <w:lang w:eastAsia="zh-CN"/>
        </w:rPr>
        <w:t>，</w:t>
      </w:r>
      <w:r>
        <w:rPr>
          <w:rFonts w:hint="eastAsia" w:ascii="仿宋" w:hAnsi="仿宋" w:eastAsia="仿宋" w:cs="宋体"/>
          <w:color w:val="333333"/>
          <w:kern w:val="0"/>
          <w:sz w:val="30"/>
          <w:szCs w:val="30"/>
        </w:rPr>
        <w:t>并承担因此所产生的全部费用。</w:t>
      </w:r>
    </w:p>
    <w:p w14:paraId="7C6B423D">
      <w:pPr>
        <w:spacing w:line="360" w:lineRule="auto"/>
        <w:ind w:firstLine="600" w:firstLineChars="200"/>
        <w:rPr>
          <w:rFonts w:hint="default" w:ascii="仿宋" w:hAnsi="仿宋" w:eastAsia="仿宋" w:cs="宋体"/>
          <w:color w:val="333333"/>
          <w:kern w:val="0"/>
          <w:sz w:val="30"/>
          <w:szCs w:val="30"/>
          <w:lang w:val="en-US" w:eastAsia="zh-CN"/>
        </w:rPr>
      </w:pPr>
      <w:r>
        <w:rPr>
          <w:rFonts w:hint="eastAsia" w:ascii="仿宋" w:hAnsi="仿宋" w:eastAsia="仿宋" w:cs="宋体"/>
          <w:color w:val="333333"/>
          <w:kern w:val="0"/>
          <w:sz w:val="30"/>
          <w:szCs w:val="30"/>
          <w:lang w:val="en-US" w:eastAsia="zh-CN"/>
        </w:rPr>
        <w:t>5、售后要求</w:t>
      </w:r>
      <w:r>
        <w:rPr>
          <w:rFonts w:hint="eastAsia" w:ascii="仿宋" w:hAnsi="仿宋" w:eastAsia="仿宋" w:cs="宋体"/>
          <w:color w:val="333333"/>
          <w:kern w:val="0"/>
          <w:sz w:val="30"/>
          <w:szCs w:val="30"/>
        </w:rPr>
        <w:t>：所有产品提供</w:t>
      </w:r>
      <w:r>
        <w:rPr>
          <w:rFonts w:hint="eastAsia" w:ascii="仿宋" w:hAnsi="仿宋" w:eastAsia="仿宋" w:cs="宋体"/>
          <w:color w:val="333333"/>
          <w:kern w:val="0"/>
          <w:sz w:val="30"/>
          <w:szCs w:val="30"/>
          <w:lang w:val="en-US" w:eastAsia="zh-CN"/>
        </w:rPr>
        <w:t>12</w:t>
      </w:r>
      <w:r>
        <w:rPr>
          <w:rFonts w:hint="eastAsia" w:ascii="仿宋" w:hAnsi="仿宋" w:eastAsia="仿宋" w:cs="宋体"/>
          <w:color w:val="333333"/>
          <w:kern w:val="0"/>
          <w:sz w:val="30"/>
          <w:szCs w:val="30"/>
        </w:rPr>
        <w:t>个月的免费质量保修期，</w:t>
      </w:r>
      <w:r>
        <w:rPr>
          <w:rFonts w:hint="eastAsia" w:ascii="仿宋" w:hAnsi="仿宋" w:eastAsia="仿宋" w:cs="宋体"/>
          <w:color w:val="333333"/>
          <w:kern w:val="0"/>
          <w:sz w:val="30"/>
          <w:szCs w:val="30"/>
          <w:lang w:val="en-US" w:eastAsia="zh-CN"/>
        </w:rPr>
        <w:t>按甲方要求半个月或一个月定期上门维护（具体要求以甲方为准），</w:t>
      </w:r>
      <w:r>
        <w:rPr>
          <w:rFonts w:hint="eastAsia" w:ascii="仿宋" w:hAnsi="仿宋" w:eastAsia="仿宋" w:cs="宋体"/>
          <w:color w:val="333333"/>
          <w:kern w:val="0"/>
          <w:sz w:val="30"/>
          <w:szCs w:val="30"/>
        </w:rPr>
        <w:t>质量保修期自产品安装调试并初次验收合格之日起算，质量保修期内非甲方的人为原因而出现质量问题的，由乙方负责三包，并承担调换或退货的实际费用。乙方不能修理和不能调换，按不能交货处理</w:t>
      </w:r>
      <w:r>
        <w:rPr>
          <w:rFonts w:hint="eastAsia" w:ascii="仿宋" w:hAnsi="仿宋" w:eastAsia="仿宋" w:cs="宋体"/>
          <w:color w:val="333333"/>
          <w:kern w:val="0"/>
          <w:sz w:val="30"/>
          <w:szCs w:val="30"/>
          <w:lang w:val="en-US" w:eastAsia="zh-CN"/>
        </w:rPr>
        <w:t>;质保期后产品出现问题乙方配合维修服务。</w:t>
      </w:r>
    </w:p>
    <w:p w14:paraId="4B738B73">
      <w:pPr>
        <w:spacing w:line="360" w:lineRule="auto"/>
        <w:ind w:firstLine="300" w:firstLineChars="100"/>
        <w:rPr>
          <w:rFonts w:ascii="仿宋" w:hAnsi="仿宋" w:eastAsia="仿宋" w:cs="宋体"/>
          <w:color w:val="333333"/>
          <w:kern w:val="0"/>
          <w:sz w:val="30"/>
          <w:szCs w:val="30"/>
        </w:rPr>
      </w:pPr>
      <w:r>
        <w:rPr>
          <w:rFonts w:hint="eastAsia" w:ascii="仿宋" w:hAnsi="仿宋" w:eastAsia="仿宋" w:cs="宋体"/>
          <w:color w:val="333333"/>
          <w:kern w:val="0"/>
          <w:sz w:val="30"/>
          <w:szCs w:val="30"/>
        </w:rPr>
        <w:t xml:space="preserve">  6、采购方式：本项目以采购清单为依据进行报价，报价精确到小数点后两位数，按报价从低到高顺序排列，排列第1位的为最终供货商；如排列第1位出现报价相同的两家及以上的，</w:t>
      </w:r>
      <w:r>
        <w:rPr>
          <w:rFonts w:hint="eastAsia" w:ascii="仿宋" w:hAnsi="仿宋" w:eastAsia="仿宋" w:cs="宋体"/>
          <w:color w:val="333333"/>
          <w:kern w:val="0"/>
          <w:sz w:val="30"/>
          <w:szCs w:val="30"/>
          <w:lang w:val="en-US" w:eastAsia="zh-CN"/>
        </w:rPr>
        <w:t>则</w:t>
      </w:r>
      <w:r>
        <w:rPr>
          <w:rFonts w:hint="eastAsia" w:ascii="仿宋" w:hAnsi="仿宋" w:eastAsia="仿宋" w:cs="宋体"/>
          <w:color w:val="333333"/>
          <w:kern w:val="0"/>
          <w:sz w:val="30"/>
          <w:szCs w:val="30"/>
        </w:rPr>
        <w:t>报价相同的企业进行第二轮报价，最低报价企业确定为供货商。</w:t>
      </w:r>
    </w:p>
    <w:p w14:paraId="31F82938">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rPr>
        <w:t>7、货物验收：货物送达后，校方按验收标准对货物进行检测验收，如有问题，供方应在得到校方通知后，3天内派人</w:t>
      </w:r>
      <w:r>
        <w:rPr>
          <w:rFonts w:hint="eastAsia" w:ascii="仿宋" w:hAnsi="仿宋" w:eastAsia="仿宋" w:cs="宋体"/>
          <w:color w:val="333333"/>
          <w:kern w:val="0"/>
          <w:sz w:val="30"/>
          <w:szCs w:val="30"/>
          <w:lang w:val="en-US" w:eastAsia="zh-CN"/>
        </w:rPr>
        <w:t>处</w:t>
      </w:r>
      <w:r>
        <w:rPr>
          <w:rFonts w:hint="eastAsia" w:ascii="仿宋" w:hAnsi="仿宋" w:eastAsia="仿宋" w:cs="宋体"/>
          <w:color w:val="333333"/>
          <w:kern w:val="0"/>
          <w:sz w:val="30"/>
          <w:szCs w:val="30"/>
        </w:rPr>
        <w:t>理相关事宜，根据问题的严重程度，校方可以采取拒绝接受或限期补货，货款折扣等方式进行处理，供方经告之不来处理的，合同自动解除，校方有权向供方追索相应损失。</w:t>
      </w:r>
    </w:p>
    <w:p w14:paraId="2EC47AE9">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rPr>
        <w:t>8、货款结算：校方在收到货物并验收合格后，供应商</w:t>
      </w:r>
      <w:r>
        <w:rPr>
          <w:rFonts w:hint="eastAsia" w:ascii="仿宋" w:hAnsi="仿宋" w:eastAsia="仿宋" w:cs="宋体"/>
          <w:color w:val="333333"/>
          <w:kern w:val="0"/>
          <w:sz w:val="30"/>
          <w:szCs w:val="30"/>
          <w:lang w:val="en-US" w:eastAsia="zh-CN"/>
        </w:rPr>
        <w:t>缴纳质保金及提供货物</w:t>
      </w:r>
      <w:r>
        <w:rPr>
          <w:rFonts w:hint="eastAsia" w:ascii="仿宋" w:hAnsi="仿宋" w:eastAsia="仿宋" w:cs="宋体"/>
          <w:color w:val="333333"/>
          <w:kern w:val="0"/>
          <w:sz w:val="30"/>
          <w:szCs w:val="30"/>
        </w:rPr>
        <w:t>发票后的15个工作日内办理货款转账手续。</w:t>
      </w:r>
    </w:p>
    <w:p w14:paraId="20F4B199">
      <w:pPr>
        <w:spacing w:line="360" w:lineRule="auto"/>
        <w:ind w:firstLine="60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 xml:space="preserve">9、报名时间：2024年 </w:t>
      </w:r>
      <w:r>
        <w:rPr>
          <w:rFonts w:hint="eastAsia" w:ascii="仿宋" w:hAnsi="仿宋" w:eastAsia="仿宋" w:cs="宋体"/>
          <w:color w:val="333333"/>
          <w:kern w:val="0"/>
          <w:sz w:val="30"/>
          <w:szCs w:val="30"/>
          <w:lang w:val="en-US" w:eastAsia="zh-CN"/>
        </w:rPr>
        <w:t>11</w:t>
      </w:r>
      <w:r>
        <w:rPr>
          <w:rFonts w:hint="eastAsia" w:ascii="仿宋" w:hAnsi="仿宋" w:eastAsia="仿宋" w:cs="宋体"/>
          <w:color w:val="333333"/>
          <w:kern w:val="0"/>
          <w:sz w:val="30"/>
          <w:szCs w:val="30"/>
        </w:rPr>
        <w:t>月</w:t>
      </w:r>
      <w:r>
        <w:rPr>
          <w:rFonts w:hint="eastAsia" w:ascii="仿宋" w:hAnsi="仿宋" w:eastAsia="仿宋" w:cs="宋体"/>
          <w:color w:val="333333"/>
          <w:kern w:val="0"/>
          <w:sz w:val="30"/>
          <w:szCs w:val="30"/>
          <w:lang w:val="en-US" w:eastAsia="zh-CN"/>
        </w:rPr>
        <w:t>15</w:t>
      </w:r>
      <w:r>
        <w:rPr>
          <w:rFonts w:hint="eastAsia" w:ascii="仿宋" w:hAnsi="仿宋" w:eastAsia="仿宋" w:cs="宋体"/>
          <w:color w:val="333333"/>
          <w:kern w:val="0"/>
          <w:sz w:val="30"/>
          <w:szCs w:val="30"/>
        </w:rPr>
        <w:t>日上午9：30-11：30 ；下午14：30-16:30。</w:t>
      </w:r>
    </w:p>
    <w:p w14:paraId="1744C89F">
      <w:pPr>
        <w:spacing w:line="360" w:lineRule="auto"/>
        <w:ind w:firstLine="301" w:firstLineChars="100"/>
        <w:rPr>
          <w:rFonts w:ascii="仿宋" w:hAnsi="仿宋" w:eastAsia="仿宋" w:cs="宋体"/>
          <w:b/>
          <w:color w:val="333333"/>
          <w:kern w:val="0"/>
          <w:sz w:val="30"/>
          <w:szCs w:val="30"/>
        </w:rPr>
      </w:pPr>
      <w:r>
        <w:rPr>
          <w:rFonts w:hint="eastAsia" w:ascii="仿宋" w:hAnsi="仿宋" w:eastAsia="仿宋" w:cs="宋体"/>
          <w:b/>
          <w:color w:val="333333"/>
          <w:kern w:val="0"/>
          <w:sz w:val="30"/>
          <w:szCs w:val="30"/>
        </w:rPr>
        <w:t>二、报名资格条件</w:t>
      </w:r>
    </w:p>
    <w:p w14:paraId="01E27C7B">
      <w:pPr>
        <w:spacing w:line="360" w:lineRule="auto"/>
        <w:ind w:firstLine="600" w:firstLineChars="20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 xml:space="preserve"> 1、具有独立承担民事责任能力且在中华人民共和国境内注册的法人实体；</w:t>
      </w:r>
    </w:p>
    <w:p w14:paraId="2B8138EB">
      <w:pPr>
        <w:spacing w:line="360" w:lineRule="auto"/>
        <w:ind w:firstLine="600" w:firstLineChars="20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2、具有良好商业信誉，在经营活动中没有重大违法违纪记录，与南昌航空大学无法律诉讼行为；</w:t>
      </w:r>
    </w:p>
    <w:p w14:paraId="3801911F">
      <w:pPr>
        <w:spacing w:line="360" w:lineRule="auto"/>
        <w:ind w:firstLine="600" w:firstLineChars="20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3、本项目不接受供应商以联合体方式参加报名。</w:t>
      </w:r>
    </w:p>
    <w:p w14:paraId="7C8911E8">
      <w:pPr>
        <w:spacing w:line="360" w:lineRule="auto"/>
        <w:ind w:firstLine="301" w:firstLineChars="100"/>
        <w:rPr>
          <w:rFonts w:ascii="仿宋" w:hAnsi="仿宋" w:eastAsia="仿宋" w:cs="宋体"/>
          <w:b/>
          <w:color w:val="333333"/>
          <w:kern w:val="0"/>
          <w:sz w:val="30"/>
          <w:szCs w:val="30"/>
        </w:rPr>
      </w:pPr>
      <w:r>
        <w:rPr>
          <w:rFonts w:hint="eastAsia" w:ascii="仿宋" w:hAnsi="仿宋" w:eastAsia="仿宋" w:cs="宋体"/>
          <w:b/>
          <w:color w:val="333333"/>
          <w:kern w:val="0"/>
          <w:sz w:val="30"/>
          <w:szCs w:val="30"/>
        </w:rPr>
        <w:t>三、报名应提供资料</w:t>
      </w:r>
    </w:p>
    <w:p w14:paraId="7138CB4D">
      <w:pPr>
        <w:spacing w:line="360" w:lineRule="auto"/>
        <w:ind w:firstLine="600"/>
        <w:rPr>
          <w:rFonts w:ascii="仿宋" w:hAnsi="仿宋" w:eastAsia="仿宋" w:cs="宋体"/>
          <w:color w:val="333333"/>
          <w:kern w:val="0"/>
          <w:sz w:val="30"/>
          <w:szCs w:val="30"/>
        </w:rPr>
      </w:pPr>
      <w:r>
        <w:rPr>
          <w:rFonts w:hint="eastAsia" w:ascii="仿宋" w:hAnsi="仿宋" w:eastAsia="仿宋" w:cs="宋体"/>
          <w:color w:val="333333"/>
          <w:kern w:val="0"/>
          <w:sz w:val="30"/>
          <w:szCs w:val="30"/>
        </w:rPr>
        <w:t>报名人在报名时须提交的证件：1、单位授权委托书及授权委托人身份证；法人身份证复印件（加盖公章）；2、加盖公章的营业执照复印件；3、如涉及到国家规定的特种作业则需提供特种作业人员身份证、上岗证原件及复印件等递交至</w:t>
      </w:r>
      <w:r>
        <w:rPr>
          <w:rFonts w:hint="eastAsia" w:ascii="仿宋" w:hAnsi="仿宋" w:eastAsia="仿宋" w:cs="宋体"/>
          <w:color w:val="333333"/>
          <w:kern w:val="0"/>
          <w:sz w:val="30"/>
          <w:szCs w:val="30"/>
          <w:lang w:val="en-US" w:eastAsia="zh-CN"/>
        </w:rPr>
        <w:t>前</w:t>
      </w:r>
      <w:r>
        <w:rPr>
          <w:rFonts w:hint="eastAsia" w:ascii="仿宋" w:hAnsi="仿宋" w:eastAsia="仿宋" w:cs="宋体"/>
          <w:color w:val="333333"/>
          <w:kern w:val="0"/>
          <w:sz w:val="30"/>
          <w:szCs w:val="30"/>
        </w:rPr>
        <w:t>湖校区</w:t>
      </w:r>
      <w:r>
        <w:rPr>
          <w:rFonts w:hint="eastAsia" w:ascii="仿宋" w:hAnsi="仿宋" w:eastAsia="仿宋" w:cs="宋体"/>
          <w:color w:val="333333"/>
          <w:kern w:val="0"/>
          <w:sz w:val="30"/>
          <w:szCs w:val="30"/>
          <w:lang w:val="en-US" w:eastAsia="zh-CN"/>
        </w:rPr>
        <w:t>学生宿舍5栋基础层J12</w:t>
      </w:r>
      <w:r>
        <w:rPr>
          <w:rFonts w:hint="eastAsia" w:ascii="仿宋" w:hAnsi="仿宋" w:eastAsia="仿宋" w:cs="宋体"/>
          <w:color w:val="333333"/>
          <w:kern w:val="0"/>
          <w:sz w:val="30"/>
          <w:szCs w:val="30"/>
        </w:rPr>
        <w:t>室用于现场资格验证。（以上提交复印件的证书需携带原件核查）</w:t>
      </w:r>
    </w:p>
    <w:p w14:paraId="4F7EA5C3">
      <w:pPr>
        <w:spacing w:line="360" w:lineRule="auto"/>
        <w:rPr>
          <w:rFonts w:ascii="仿宋" w:hAnsi="仿宋" w:eastAsia="仿宋" w:cs="宋体"/>
          <w:b/>
          <w:color w:val="333333"/>
          <w:kern w:val="0"/>
          <w:sz w:val="30"/>
          <w:szCs w:val="30"/>
        </w:rPr>
      </w:pPr>
      <w:r>
        <w:rPr>
          <w:rFonts w:hint="eastAsia" w:ascii="仿宋" w:hAnsi="仿宋" w:eastAsia="仿宋" w:cs="宋体"/>
          <w:b/>
          <w:color w:val="333333"/>
          <w:kern w:val="0"/>
          <w:sz w:val="30"/>
          <w:szCs w:val="30"/>
        </w:rPr>
        <w:t>四、投标材料的递交</w:t>
      </w:r>
    </w:p>
    <w:p w14:paraId="143A42BF">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rPr>
        <w:t xml:space="preserve"> </w:t>
      </w:r>
      <w:r>
        <w:rPr>
          <w:rFonts w:hint="eastAsia" w:ascii="仿宋" w:hAnsi="仿宋" w:eastAsia="仿宋" w:cs="宋体"/>
          <w:b/>
          <w:bCs/>
          <w:color w:val="333333"/>
          <w:kern w:val="0"/>
          <w:sz w:val="30"/>
          <w:szCs w:val="30"/>
        </w:rPr>
        <w:t>*投标材料应包括资格文件、采购清单报价表（见附件一）、承诺函（附件三），以上材料均需加盖公章</w:t>
      </w:r>
      <w:r>
        <w:rPr>
          <w:rFonts w:hint="eastAsia" w:ascii="仿宋" w:hAnsi="仿宋" w:eastAsia="仿宋" w:cs="宋体"/>
          <w:color w:val="333333"/>
          <w:kern w:val="0"/>
          <w:sz w:val="30"/>
          <w:szCs w:val="30"/>
        </w:rPr>
        <w:t>，其中资格文件包括单位授权委托书及授权委托人身份证（见附件二）或法人身份证复印件、营业执照复印件。</w:t>
      </w:r>
    </w:p>
    <w:p w14:paraId="06D0A155">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rPr>
        <w:t>投标单位应将投标材料单密封在密封袋中，密封袋上应写明企业单位名称、</w:t>
      </w:r>
      <w:r>
        <w:rPr>
          <w:rFonts w:hint="eastAsia" w:ascii="仿宋" w:hAnsi="仿宋" w:eastAsia="仿宋" w:cs="宋体"/>
          <w:color w:val="333333"/>
          <w:kern w:val="0"/>
          <w:sz w:val="30"/>
          <w:szCs w:val="30"/>
          <w:lang w:val="en-US" w:eastAsia="zh-CN"/>
        </w:rPr>
        <w:t>货物</w:t>
      </w:r>
      <w:r>
        <w:rPr>
          <w:rFonts w:hint="eastAsia" w:ascii="仿宋" w:hAnsi="仿宋" w:eastAsia="仿宋" w:cs="宋体"/>
          <w:color w:val="333333"/>
          <w:kern w:val="0"/>
          <w:sz w:val="30"/>
          <w:szCs w:val="30"/>
        </w:rPr>
        <w:t>名称，密封袋封口均应密封，并加盖单位公章及法人或授权委托人签字，在规定的时间将投标材料递交至前湖校区教学楼B栋425室，逾期恕不接受。</w:t>
      </w:r>
    </w:p>
    <w:p w14:paraId="4B8484D4">
      <w:pPr>
        <w:spacing w:line="360" w:lineRule="auto"/>
        <w:rPr>
          <w:rFonts w:ascii="仿宋" w:hAnsi="仿宋" w:eastAsia="仿宋" w:cs="宋体"/>
          <w:color w:val="333333"/>
          <w:kern w:val="0"/>
          <w:sz w:val="30"/>
          <w:szCs w:val="30"/>
        </w:rPr>
      </w:pPr>
      <w:r>
        <w:rPr>
          <w:rFonts w:hint="eastAsia" w:ascii="仿宋" w:hAnsi="仿宋" w:eastAsia="仿宋" w:cs="宋体"/>
          <w:color w:val="333333"/>
          <w:kern w:val="0"/>
          <w:sz w:val="30"/>
          <w:szCs w:val="30"/>
        </w:rPr>
        <w:t>五、采购时间： 另行通知。</w:t>
      </w:r>
    </w:p>
    <w:p w14:paraId="1BF589A3">
      <w:pPr>
        <w:spacing w:line="360" w:lineRule="auto"/>
        <w:rPr>
          <w:rFonts w:ascii="仿宋" w:hAnsi="仿宋" w:eastAsia="仿宋" w:cs="宋体"/>
          <w:color w:val="333333"/>
          <w:kern w:val="0"/>
          <w:sz w:val="30"/>
          <w:szCs w:val="30"/>
        </w:rPr>
      </w:pPr>
      <w:r>
        <w:rPr>
          <w:rFonts w:hint="eastAsia" w:ascii="仿宋" w:hAnsi="仿宋" w:eastAsia="仿宋" w:cs="宋体"/>
          <w:color w:val="333333"/>
          <w:kern w:val="0"/>
          <w:sz w:val="30"/>
          <w:szCs w:val="30"/>
        </w:rPr>
        <w:t>六、采购地点：前湖校区教学楼B栋425室</w:t>
      </w:r>
    </w:p>
    <w:p w14:paraId="3A5BA85F">
      <w:pPr>
        <w:spacing w:line="360" w:lineRule="auto"/>
        <w:rPr>
          <w:rFonts w:hint="default" w:ascii="仿宋" w:hAnsi="仿宋" w:eastAsia="仿宋" w:cs="宋体"/>
          <w:color w:val="333333"/>
          <w:kern w:val="0"/>
          <w:sz w:val="30"/>
          <w:szCs w:val="30"/>
          <w:lang w:val="en-US" w:eastAsia="zh-CN"/>
        </w:rPr>
      </w:pPr>
      <w:r>
        <w:rPr>
          <w:rFonts w:hint="eastAsia" w:ascii="仿宋" w:hAnsi="仿宋" w:eastAsia="仿宋" w:cs="宋体"/>
          <w:color w:val="333333"/>
          <w:kern w:val="0"/>
          <w:sz w:val="30"/>
          <w:szCs w:val="30"/>
        </w:rPr>
        <w:t>七、联系人：</w:t>
      </w:r>
      <w:r>
        <w:rPr>
          <w:rFonts w:hint="eastAsia" w:ascii="仿宋" w:hAnsi="仿宋" w:eastAsia="仿宋" w:cs="宋体"/>
          <w:color w:val="333333"/>
          <w:kern w:val="0"/>
          <w:sz w:val="30"/>
          <w:szCs w:val="30"/>
          <w:lang w:val="en-US" w:eastAsia="zh-CN"/>
        </w:rPr>
        <w:t>魏</w:t>
      </w:r>
      <w:r>
        <w:rPr>
          <w:rFonts w:hint="eastAsia" w:ascii="仿宋" w:hAnsi="仿宋" w:eastAsia="仿宋" w:cs="宋体"/>
          <w:color w:val="333333"/>
          <w:kern w:val="0"/>
          <w:sz w:val="30"/>
          <w:szCs w:val="30"/>
        </w:rPr>
        <w:t>老师   联系电话：</w:t>
      </w:r>
      <w:r>
        <w:rPr>
          <w:rFonts w:hint="eastAsia" w:ascii="仿宋" w:hAnsi="仿宋" w:eastAsia="仿宋" w:cs="宋体"/>
          <w:color w:val="333333"/>
          <w:kern w:val="0"/>
          <w:sz w:val="30"/>
          <w:szCs w:val="30"/>
          <w:lang w:val="en-US" w:eastAsia="zh-CN"/>
        </w:rPr>
        <w:t>18679173483。</w:t>
      </w:r>
    </w:p>
    <w:p w14:paraId="2B6DC49A">
      <w:pPr>
        <w:spacing w:line="40" w:lineRule="atLeast"/>
        <w:ind w:firstLine="140" w:firstLineChars="50"/>
        <w:rPr>
          <w:rFonts w:asciiTheme="minorEastAsia" w:hAnsiTheme="minorEastAsia"/>
          <w:sz w:val="28"/>
          <w:szCs w:val="28"/>
        </w:rPr>
      </w:pPr>
    </w:p>
    <w:p w14:paraId="7E96C6BE">
      <w:pPr>
        <w:spacing w:line="40" w:lineRule="atLeast"/>
        <w:ind w:firstLine="140" w:firstLineChars="50"/>
        <w:rPr>
          <w:rFonts w:asciiTheme="minorEastAsia" w:hAnsiTheme="minorEastAsia"/>
          <w:sz w:val="28"/>
          <w:szCs w:val="28"/>
        </w:rPr>
      </w:pPr>
    </w:p>
    <w:p w14:paraId="7E9E0F52">
      <w:pPr>
        <w:spacing w:line="40" w:lineRule="atLeast"/>
        <w:ind w:firstLine="140" w:firstLineChars="50"/>
        <w:rPr>
          <w:rFonts w:asciiTheme="minorEastAsia" w:hAnsiTheme="minorEastAsia"/>
          <w:sz w:val="28"/>
          <w:szCs w:val="28"/>
        </w:rPr>
      </w:pPr>
    </w:p>
    <w:p w14:paraId="6A28E9D6">
      <w:pPr>
        <w:spacing w:line="40" w:lineRule="atLeast"/>
        <w:ind w:firstLine="140" w:firstLineChars="50"/>
        <w:rPr>
          <w:rFonts w:asciiTheme="minorEastAsia" w:hAnsiTheme="minorEastAsia"/>
          <w:sz w:val="28"/>
          <w:szCs w:val="28"/>
        </w:rPr>
      </w:pPr>
    </w:p>
    <w:p w14:paraId="4E3B9C69">
      <w:pPr>
        <w:spacing w:line="40" w:lineRule="atLeast"/>
        <w:ind w:firstLine="140" w:firstLineChars="50"/>
        <w:rPr>
          <w:rFonts w:asciiTheme="minorEastAsia" w:hAnsiTheme="minorEastAsia"/>
          <w:sz w:val="28"/>
          <w:szCs w:val="28"/>
        </w:rPr>
      </w:pPr>
    </w:p>
    <w:p w14:paraId="1057D17A">
      <w:pPr>
        <w:spacing w:line="40" w:lineRule="atLeast"/>
        <w:ind w:firstLine="140" w:firstLineChars="50"/>
        <w:rPr>
          <w:rFonts w:asciiTheme="minorEastAsia" w:hAnsiTheme="minorEastAsia"/>
          <w:sz w:val="28"/>
          <w:szCs w:val="28"/>
        </w:rPr>
      </w:pPr>
    </w:p>
    <w:p w14:paraId="2787349D">
      <w:pPr>
        <w:spacing w:line="40" w:lineRule="atLeast"/>
        <w:ind w:firstLine="140" w:firstLineChars="50"/>
        <w:rPr>
          <w:rFonts w:asciiTheme="minorEastAsia" w:hAnsiTheme="minorEastAsia"/>
          <w:sz w:val="28"/>
          <w:szCs w:val="28"/>
        </w:rPr>
        <w:sectPr>
          <w:pgSz w:w="11906" w:h="16838"/>
          <w:pgMar w:top="1440" w:right="1800" w:bottom="1440" w:left="1800" w:header="851" w:footer="992" w:gutter="0"/>
          <w:cols w:space="425" w:num="1"/>
          <w:docGrid w:type="lines" w:linePitch="312" w:charSpace="0"/>
        </w:sectPr>
      </w:pPr>
    </w:p>
    <w:tbl>
      <w:tblPr>
        <w:tblStyle w:val="11"/>
        <w:tblpPr w:leftFromText="180" w:rightFromText="180" w:vertAnchor="page" w:horzAnchor="page" w:tblpXSpec="center" w:tblpY="2478"/>
        <w:tblOverlap w:val="never"/>
        <w:tblW w:w="14799" w:type="dxa"/>
        <w:jc w:val="center"/>
        <w:tblLayout w:type="fixed"/>
        <w:tblCellMar>
          <w:top w:w="0" w:type="dxa"/>
          <w:left w:w="108" w:type="dxa"/>
          <w:bottom w:w="0" w:type="dxa"/>
          <w:right w:w="108" w:type="dxa"/>
        </w:tblCellMar>
      </w:tblPr>
      <w:tblGrid>
        <w:gridCol w:w="750"/>
        <w:gridCol w:w="1739"/>
        <w:gridCol w:w="5471"/>
        <w:gridCol w:w="1155"/>
        <w:gridCol w:w="1185"/>
        <w:gridCol w:w="1446"/>
        <w:gridCol w:w="1508"/>
        <w:gridCol w:w="1545"/>
      </w:tblGrid>
      <w:tr w14:paraId="4ECFF37C">
        <w:tblPrEx>
          <w:tblCellMar>
            <w:top w:w="0" w:type="dxa"/>
            <w:left w:w="108" w:type="dxa"/>
            <w:bottom w:w="0" w:type="dxa"/>
            <w:right w:w="108" w:type="dxa"/>
          </w:tblCellMar>
        </w:tblPrEx>
        <w:trPr>
          <w:trHeight w:val="663"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0D1473A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序号</w:t>
            </w:r>
          </w:p>
        </w:tc>
        <w:tc>
          <w:tcPr>
            <w:tcW w:w="1739" w:type="dxa"/>
            <w:tcBorders>
              <w:top w:val="single" w:color="000000" w:sz="4" w:space="0"/>
              <w:left w:val="single" w:color="000000" w:sz="4" w:space="0"/>
              <w:bottom w:val="single" w:color="000000" w:sz="4" w:space="0"/>
              <w:right w:val="single" w:color="000000" w:sz="4" w:space="0"/>
            </w:tcBorders>
            <w:vAlign w:val="center"/>
          </w:tcPr>
          <w:p w14:paraId="3E344FC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品名</w:t>
            </w:r>
          </w:p>
        </w:tc>
        <w:tc>
          <w:tcPr>
            <w:tcW w:w="5471" w:type="dxa"/>
            <w:tcBorders>
              <w:top w:val="single" w:color="000000" w:sz="4" w:space="0"/>
              <w:left w:val="single" w:color="000000" w:sz="4" w:space="0"/>
              <w:bottom w:val="single" w:color="000000" w:sz="4" w:space="0"/>
              <w:right w:val="single" w:color="000000" w:sz="4" w:space="0"/>
            </w:tcBorders>
            <w:vAlign w:val="center"/>
          </w:tcPr>
          <w:p w14:paraId="0B5D13E7">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参数要求</w:t>
            </w:r>
          </w:p>
        </w:tc>
        <w:tc>
          <w:tcPr>
            <w:tcW w:w="1155" w:type="dxa"/>
            <w:tcBorders>
              <w:top w:val="single" w:color="000000" w:sz="4" w:space="0"/>
              <w:left w:val="single" w:color="000000" w:sz="4" w:space="0"/>
              <w:bottom w:val="single" w:color="000000" w:sz="4" w:space="0"/>
              <w:right w:val="single" w:color="000000" w:sz="4" w:space="0"/>
            </w:tcBorders>
            <w:vAlign w:val="center"/>
          </w:tcPr>
          <w:p w14:paraId="77A4674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单位</w:t>
            </w:r>
          </w:p>
        </w:tc>
        <w:tc>
          <w:tcPr>
            <w:tcW w:w="1185" w:type="dxa"/>
            <w:tcBorders>
              <w:top w:val="single" w:color="000000" w:sz="4" w:space="0"/>
              <w:left w:val="single" w:color="000000" w:sz="4" w:space="0"/>
              <w:bottom w:val="single" w:color="000000" w:sz="4" w:space="0"/>
              <w:right w:val="single" w:color="000000" w:sz="4" w:space="0"/>
            </w:tcBorders>
            <w:vAlign w:val="center"/>
          </w:tcPr>
          <w:p w14:paraId="688939D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数量</w:t>
            </w:r>
          </w:p>
        </w:tc>
        <w:tc>
          <w:tcPr>
            <w:tcW w:w="1446" w:type="dxa"/>
            <w:tcBorders>
              <w:top w:val="single" w:color="000000" w:sz="4" w:space="0"/>
              <w:left w:val="single" w:color="000000" w:sz="4" w:space="0"/>
              <w:bottom w:val="single" w:color="000000" w:sz="4" w:space="0"/>
              <w:right w:val="single" w:color="000000" w:sz="4" w:space="0"/>
            </w:tcBorders>
            <w:vAlign w:val="center"/>
          </w:tcPr>
          <w:p w14:paraId="1473C606">
            <w:pPr>
              <w:widowControl/>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品牌及型号</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D6979">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rPr>
              <w:t>单价（元）</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3C559">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rPr>
              <w:t>合计（元）</w:t>
            </w:r>
          </w:p>
        </w:tc>
      </w:tr>
      <w:tr w14:paraId="49A714EA">
        <w:tblPrEx>
          <w:tblCellMar>
            <w:top w:w="0" w:type="dxa"/>
            <w:left w:w="108" w:type="dxa"/>
            <w:bottom w:w="0" w:type="dxa"/>
            <w:right w:w="108" w:type="dxa"/>
          </w:tblCellMar>
        </w:tblPrEx>
        <w:trPr>
          <w:trHeight w:val="319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14:paraId="3DE28DC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1</w:t>
            </w:r>
          </w:p>
        </w:tc>
        <w:tc>
          <w:tcPr>
            <w:tcW w:w="1739" w:type="dxa"/>
            <w:tcBorders>
              <w:top w:val="single" w:color="000000" w:sz="4" w:space="0"/>
              <w:left w:val="single" w:color="000000" w:sz="4" w:space="0"/>
              <w:bottom w:val="single" w:color="000000" w:sz="4" w:space="0"/>
              <w:right w:val="single" w:color="000000" w:sz="4" w:space="0"/>
            </w:tcBorders>
            <w:noWrap/>
            <w:vAlign w:val="center"/>
          </w:tcPr>
          <w:p w14:paraId="4D73264B">
            <w:pPr>
              <w:widowControl/>
              <w:jc w:val="center"/>
              <w:textAlignment w:val="center"/>
              <w:rPr>
                <w:rFonts w:ascii="宋体" w:hAnsi="宋体" w:eastAsia="宋体" w:cs="宋体"/>
                <w:color w:val="000000"/>
                <w:sz w:val="24"/>
                <w:szCs w:val="24"/>
              </w:rPr>
            </w:pPr>
            <w:r>
              <w:rPr>
                <w:rFonts w:hint="eastAsia" w:ascii="宋体" w:hAnsi="宋体" w:eastAsia="宋体" w:cs="宋体"/>
                <w:sz w:val="24"/>
                <w:szCs w:val="24"/>
                <w:vertAlign w:val="baseline"/>
                <w:lang w:val="en-US" w:eastAsia="zh-CN"/>
              </w:rPr>
              <w:t>手推式洗地机</w:t>
            </w:r>
          </w:p>
        </w:tc>
        <w:tc>
          <w:tcPr>
            <w:tcW w:w="5471" w:type="dxa"/>
            <w:tcBorders>
              <w:top w:val="single" w:color="000000" w:sz="4" w:space="0"/>
              <w:left w:val="single" w:color="000000" w:sz="4" w:space="0"/>
              <w:bottom w:val="single" w:color="000000" w:sz="4" w:space="0"/>
              <w:right w:val="single" w:color="000000" w:sz="4" w:space="0"/>
            </w:tcBorders>
            <w:noWrap/>
            <w:vAlign w:val="center"/>
          </w:tcPr>
          <w:p w14:paraId="174AFF1C">
            <w:pPr>
              <w:widowControl/>
              <w:jc w:val="left"/>
              <w:textAlignment w:val="center"/>
              <w:rPr>
                <w:rFonts w:ascii="宋体" w:hAnsi="宋体" w:eastAsia="宋体" w:cs="宋体"/>
                <w:kern w:val="2"/>
                <w:sz w:val="24"/>
                <w:szCs w:val="24"/>
                <w:lang w:val="en-US" w:eastAsia="zh-CN" w:bidi="ar-SA"/>
              </w:rPr>
            </w:pPr>
          </w:p>
          <w:p w14:paraId="5EAE622F">
            <w:pPr>
              <w:widowControl/>
              <w:jc w:val="left"/>
              <w:textAlignment w:val="center"/>
              <w:rPr>
                <w:rFonts w:hint="eastAsia" w:ascii="宋体" w:hAnsi="宋体" w:eastAsia="宋体" w:cs="宋体"/>
                <w:kern w:val="2"/>
                <w:sz w:val="24"/>
                <w:szCs w:val="24"/>
                <w:lang w:val="en-US" w:eastAsia="zh-CN" w:bidi="ar-SA"/>
              </w:rPr>
            </w:pPr>
            <w:r>
              <w:rPr>
                <w:rFonts w:ascii="宋体" w:hAnsi="宋体" w:eastAsia="宋体" w:cs="宋体"/>
                <w:kern w:val="2"/>
                <w:sz w:val="24"/>
                <w:szCs w:val="24"/>
                <w:lang w:val="en-US" w:eastAsia="zh-CN" w:bidi="ar-SA"/>
              </w:rPr>
              <w:t>刷盘直径</w:t>
            </w:r>
            <w:r>
              <w:rPr>
                <w:rFonts w:hint="eastAsia" w:ascii="宋体" w:hAnsi="宋体" w:eastAsia="宋体" w:cs="宋体"/>
                <w:kern w:val="2"/>
                <w:sz w:val="24"/>
                <w:szCs w:val="24"/>
                <w:lang w:val="en-US" w:eastAsia="zh-CN" w:bidi="ar-SA"/>
              </w:rPr>
              <w:t>：</w:t>
            </w:r>
            <w:r>
              <w:rPr>
                <w:rFonts w:ascii="宋体" w:hAnsi="宋体" w:eastAsia="宋体" w:cs="宋体"/>
                <w:kern w:val="2"/>
                <w:sz w:val="24"/>
                <w:szCs w:val="24"/>
                <w:lang w:val="en-US" w:eastAsia="zh-CN" w:bidi="ar-SA"/>
              </w:rPr>
              <w:t>550mm</w:t>
            </w:r>
            <w:r>
              <w:rPr>
                <w:rFonts w:hint="eastAsia" w:ascii="宋体" w:hAnsi="宋体" w:eastAsia="宋体" w:cs="宋体"/>
                <w:kern w:val="2"/>
                <w:sz w:val="24"/>
                <w:szCs w:val="24"/>
                <w:lang w:val="en-US" w:eastAsia="zh-CN" w:bidi="ar-SA"/>
              </w:rPr>
              <w:t xml:space="preserve">         </w:t>
            </w:r>
            <w:r>
              <w:rPr>
                <w:rFonts w:ascii="宋体" w:hAnsi="宋体" w:eastAsia="宋体" w:cs="宋体"/>
                <w:kern w:val="2"/>
                <w:sz w:val="24"/>
                <w:szCs w:val="24"/>
                <w:lang w:val="en-US" w:eastAsia="zh-CN" w:bidi="ar-SA"/>
              </w:rPr>
              <w:t>吸水扒宽度</w:t>
            </w:r>
            <w:r>
              <w:rPr>
                <w:rFonts w:hint="eastAsia" w:ascii="宋体" w:hAnsi="宋体" w:eastAsia="宋体" w:cs="宋体"/>
                <w:kern w:val="2"/>
                <w:sz w:val="24"/>
                <w:szCs w:val="24"/>
                <w:lang w:val="en-US" w:eastAsia="zh-CN" w:bidi="ar-SA"/>
              </w:rPr>
              <w:t>：</w:t>
            </w:r>
            <w:r>
              <w:rPr>
                <w:rFonts w:ascii="宋体" w:hAnsi="宋体" w:eastAsia="宋体" w:cs="宋体"/>
                <w:kern w:val="2"/>
                <w:sz w:val="24"/>
                <w:szCs w:val="24"/>
                <w:lang w:val="en-US" w:eastAsia="zh-CN" w:bidi="ar-SA"/>
              </w:rPr>
              <w:t>800mm</w:t>
            </w:r>
            <w:r>
              <w:rPr>
                <w:rFonts w:hint="eastAsia" w:ascii="宋体" w:hAnsi="宋体" w:eastAsia="宋体" w:cs="宋体"/>
                <w:kern w:val="2"/>
                <w:sz w:val="24"/>
                <w:szCs w:val="24"/>
                <w:lang w:val="en-US" w:eastAsia="zh-CN" w:bidi="ar-SA"/>
              </w:rPr>
              <w:t xml:space="preserve">     </w:t>
            </w:r>
            <w:r>
              <w:rPr>
                <w:rFonts w:ascii="宋体" w:hAnsi="宋体" w:eastAsia="宋体" w:cs="宋体"/>
                <w:kern w:val="2"/>
                <w:sz w:val="24"/>
                <w:szCs w:val="24"/>
                <w:lang w:val="en-US" w:eastAsia="zh-CN" w:bidi="ar-SA"/>
              </w:rPr>
              <w:t>清洗宽度</w:t>
            </w:r>
            <w:r>
              <w:rPr>
                <w:rFonts w:hint="eastAsia" w:ascii="宋体" w:hAnsi="宋体" w:eastAsia="宋体" w:cs="宋体"/>
                <w:kern w:val="2"/>
                <w:sz w:val="24"/>
                <w:szCs w:val="24"/>
                <w:lang w:val="en-US" w:eastAsia="zh-CN" w:bidi="ar-SA"/>
              </w:rPr>
              <w:t>：</w:t>
            </w:r>
            <w:r>
              <w:rPr>
                <w:rFonts w:ascii="宋体" w:hAnsi="宋体" w:eastAsia="宋体" w:cs="宋体"/>
                <w:kern w:val="2"/>
                <w:sz w:val="24"/>
                <w:szCs w:val="24"/>
                <w:lang w:val="en-US" w:eastAsia="zh-CN" w:bidi="ar-SA"/>
              </w:rPr>
              <w:t>550mm</w:t>
            </w:r>
            <w:r>
              <w:rPr>
                <w:rFonts w:hint="eastAsia" w:ascii="宋体" w:hAnsi="宋体" w:eastAsia="宋体" w:cs="宋体"/>
                <w:kern w:val="2"/>
                <w:sz w:val="24"/>
                <w:szCs w:val="24"/>
                <w:lang w:val="en-US" w:eastAsia="zh-CN" w:bidi="ar-SA"/>
              </w:rPr>
              <w:t xml:space="preserve">         </w:t>
            </w:r>
            <w:r>
              <w:rPr>
                <w:rFonts w:ascii="宋体" w:hAnsi="宋体" w:eastAsia="宋体" w:cs="宋体"/>
                <w:kern w:val="2"/>
                <w:sz w:val="24"/>
                <w:szCs w:val="24"/>
                <w:lang w:val="en-US" w:eastAsia="zh-CN" w:bidi="ar-SA"/>
              </w:rPr>
              <w:t>工作效率</w:t>
            </w:r>
            <w:r>
              <w:rPr>
                <w:rFonts w:hint="eastAsia" w:ascii="宋体" w:hAnsi="宋体" w:eastAsia="宋体" w:cs="宋体"/>
                <w:kern w:val="2"/>
                <w:sz w:val="24"/>
                <w:szCs w:val="24"/>
                <w:lang w:val="en-US" w:eastAsia="zh-CN" w:bidi="ar-SA"/>
              </w:rPr>
              <w:t>：</w:t>
            </w:r>
            <w:r>
              <w:rPr>
                <w:rFonts w:ascii="宋体" w:hAnsi="宋体" w:eastAsia="宋体" w:cs="宋体"/>
                <w:kern w:val="2"/>
                <w:sz w:val="24"/>
                <w:szCs w:val="24"/>
                <w:lang w:val="en-US" w:eastAsia="zh-CN" w:bidi="ar-SA"/>
              </w:rPr>
              <w:t>2200 ㎡/h清水箱容积</w:t>
            </w:r>
            <w:r>
              <w:rPr>
                <w:rFonts w:hint="eastAsia" w:ascii="宋体" w:hAnsi="宋体" w:eastAsia="宋体" w:cs="宋体"/>
                <w:kern w:val="2"/>
                <w:sz w:val="24"/>
                <w:szCs w:val="24"/>
                <w:lang w:val="en-US" w:eastAsia="zh-CN" w:bidi="ar-SA"/>
              </w:rPr>
              <w:t>：</w:t>
            </w:r>
            <w:r>
              <w:rPr>
                <w:rFonts w:ascii="宋体" w:hAnsi="宋体" w:eastAsia="宋体" w:cs="宋体"/>
                <w:kern w:val="2"/>
                <w:sz w:val="24"/>
                <w:szCs w:val="24"/>
                <w:lang w:val="en-US" w:eastAsia="zh-CN" w:bidi="ar-SA"/>
              </w:rPr>
              <w:t>55L</w:t>
            </w:r>
            <w:r>
              <w:rPr>
                <w:rFonts w:hint="eastAsia" w:ascii="宋体" w:hAnsi="宋体" w:eastAsia="宋体" w:cs="宋体"/>
                <w:kern w:val="2"/>
                <w:sz w:val="24"/>
                <w:szCs w:val="24"/>
                <w:lang w:val="en-US" w:eastAsia="zh-CN" w:bidi="ar-SA"/>
              </w:rPr>
              <w:t xml:space="preserve">          </w:t>
            </w:r>
            <w:r>
              <w:rPr>
                <w:rFonts w:ascii="宋体" w:hAnsi="宋体" w:eastAsia="宋体" w:cs="宋体"/>
                <w:kern w:val="2"/>
                <w:sz w:val="24"/>
                <w:szCs w:val="24"/>
                <w:lang w:val="en-US" w:eastAsia="zh-CN" w:bidi="ar-SA"/>
              </w:rPr>
              <w:t>污水箱容积</w:t>
            </w:r>
            <w:r>
              <w:rPr>
                <w:rFonts w:hint="eastAsia" w:ascii="宋体" w:hAnsi="宋体" w:eastAsia="宋体" w:cs="宋体"/>
                <w:kern w:val="2"/>
                <w:sz w:val="24"/>
                <w:szCs w:val="24"/>
                <w:lang w:val="en-US" w:eastAsia="zh-CN" w:bidi="ar-SA"/>
              </w:rPr>
              <w:t>：</w:t>
            </w:r>
            <w:r>
              <w:rPr>
                <w:rFonts w:ascii="宋体" w:hAnsi="宋体" w:eastAsia="宋体" w:cs="宋体"/>
                <w:kern w:val="2"/>
                <w:sz w:val="24"/>
                <w:szCs w:val="24"/>
                <w:lang w:val="en-US" w:eastAsia="zh-CN" w:bidi="ar-SA"/>
              </w:rPr>
              <w:t>65L</w:t>
            </w:r>
          </w:p>
          <w:p w14:paraId="7A6FFFB9">
            <w:pPr>
              <w:widowControl/>
              <w:jc w:val="left"/>
              <w:textAlignment w:val="center"/>
              <w:rPr>
                <w:rFonts w:hint="eastAsia" w:ascii="宋体" w:hAnsi="宋体" w:eastAsia="宋体" w:cs="宋体"/>
                <w:kern w:val="2"/>
                <w:sz w:val="24"/>
                <w:szCs w:val="24"/>
                <w:lang w:val="en-US" w:eastAsia="zh-CN" w:bidi="ar-SA"/>
              </w:rPr>
            </w:pPr>
            <w:r>
              <w:rPr>
                <w:rFonts w:ascii="宋体" w:hAnsi="宋体" w:eastAsia="宋体" w:cs="宋体"/>
                <w:kern w:val="2"/>
                <w:sz w:val="24"/>
                <w:szCs w:val="24"/>
                <w:lang w:val="en-US" w:eastAsia="zh-CN" w:bidi="ar-SA"/>
              </w:rPr>
              <w:t>刷盘转速</w:t>
            </w:r>
            <w:r>
              <w:rPr>
                <w:rFonts w:hint="eastAsia" w:ascii="宋体" w:hAnsi="宋体" w:eastAsia="宋体" w:cs="宋体"/>
                <w:kern w:val="2"/>
                <w:sz w:val="24"/>
                <w:szCs w:val="24"/>
                <w:lang w:val="en-US" w:eastAsia="zh-CN" w:bidi="ar-SA"/>
              </w:rPr>
              <w:t>：</w:t>
            </w:r>
            <w:r>
              <w:rPr>
                <w:rFonts w:ascii="宋体" w:hAnsi="宋体" w:eastAsia="宋体" w:cs="宋体"/>
                <w:kern w:val="2"/>
                <w:sz w:val="24"/>
                <w:szCs w:val="24"/>
                <w:lang w:val="en-US" w:eastAsia="zh-CN" w:bidi="ar-SA"/>
              </w:rPr>
              <w:t>200rpm</w:t>
            </w:r>
            <w:r>
              <w:rPr>
                <w:rFonts w:hint="eastAsia" w:ascii="宋体" w:hAnsi="宋体" w:eastAsia="宋体" w:cs="宋体"/>
                <w:kern w:val="2"/>
                <w:sz w:val="24"/>
                <w:szCs w:val="24"/>
                <w:lang w:val="en-US" w:eastAsia="zh-CN" w:bidi="ar-SA"/>
              </w:rPr>
              <w:t xml:space="preserve">         </w:t>
            </w:r>
            <w:r>
              <w:rPr>
                <w:rFonts w:ascii="宋体" w:hAnsi="宋体" w:eastAsia="宋体" w:cs="宋体"/>
                <w:kern w:val="2"/>
                <w:sz w:val="24"/>
                <w:szCs w:val="24"/>
                <w:lang w:val="en-US" w:eastAsia="zh-CN" w:bidi="ar-SA"/>
              </w:rPr>
              <w:t>刷盘压力</w:t>
            </w:r>
            <w:r>
              <w:rPr>
                <w:rFonts w:hint="eastAsia" w:ascii="宋体" w:hAnsi="宋体" w:eastAsia="宋体" w:cs="宋体"/>
                <w:kern w:val="2"/>
                <w:sz w:val="24"/>
                <w:szCs w:val="24"/>
                <w:lang w:val="en-US" w:eastAsia="zh-CN" w:bidi="ar-SA"/>
              </w:rPr>
              <w:t>：</w:t>
            </w:r>
            <w:r>
              <w:rPr>
                <w:rFonts w:ascii="宋体" w:hAnsi="宋体" w:eastAsia="宋体" w:cs="宋体"/>
                <w:kern w:val="2"/>
                <w:sz w:val="24"/>
                <w:szCs w:val="24"/>
                <w:lang w:val="en-US" w:eastAsia="zh-CN" w:bidi="ar-SA"/>
              </w:rPr>
              <w:t>25kg</w:t>
            </w:r>
          </w:p>
          <w:p w14:paraId="64377068">
            <w:pPr>
              <w:pStyle w:val="10"/>
              <w:ind w:left="0" w:leftChars="0" w:firstLine="0" w:firstLineChars="0"/>
              <w:rPr>
                <w:rFonts w:hint="eastAsia" w:ascii="宋体" w:hAnsi="宋体" w:eastAsia="宋体" w:cs="宋体"/>
                <w:kern w:val="2"/>
                <w:sz w:val="24"/>
                <w:szCs w:val="24"/>
                <w:lang w:val="en-US" w:eastAsia="zh-CN" w:bidi="ar-SA"/>
              </w:rPr>
            </w:pPr>
            <w:r>
              <w:rPr>
                <w:rFonts w:ascii="宋体" w:hAnsi="宋体" w:eastAsia="宋体" w:cs="宋体"/>
                <w:kern w:val="2"/>
                <w:sz w:val="24"/>
                <w:szCs w:val="24"/>
                <w:lang w:val="en-US" w:eastAsia="zh-CN" w:bidi="ar-SA"/>
              </w:rPr>
              <w:t>刷盘电机功率</w:t>
            </w:r>
            <w:r>
              <w:rPr>
                <w:rFonts w:hint="eastAsia" w:ascii="宋体" w:hAnsi="宋体" w:eastAsia="宋体" w:cs="宋体"/>
                <w:kern w:val="2"/>
                <w:sz w:val="24"/>
                <w:szCs w:val="24"/>
                <w:lang w:val="en-US" w:eastAsia="zh-CN" w:bidi="ar-SA"/>
              </w:rPr>
              <w:t>：5</w:t>
            </w:r>
            <w:r>
              <w:rPr>
                <w:rFonts w:ascii="宋体" w:hAnsi="宋体" w:eastAsia="宋体" w:cs="宋体"/>
                <w:kern w:val="2"/>
                <w:sz w:val="24"/>
                <w:szCs w:val="24"/>
                <w:lang w:val="en-US" w:eastAsia="zh-CN" w:bidi="ar-SA"/>
              </w:rPr>
              <w:t>50W</w:t>
            </w:r>
            <w:r>
              <w:rPr>
                <w:rFonts w:hint="eastAsia" w:ascii="宋体" w:hAnsi="宋体" w:eastAsia="宋体" w:cs="宋体"/>
                <w:kern w:val="2"/>
                <w:sz w:val="24"/>
                <w:szCs w:val="24"/>
                <w:lang w:val="en-US" w:eastAsia="zh-CN" w:bidi="ar-SA"/>
              </w:rPr>
              <w:t xml:space="preserve">      </w:t>
            </w:r>
            <w:r>
              <w:rPr>
                <w:rFonts w:ascii="宋体" w:hAnsi="宋体" w:eastAsia="宋体" w:cs="宋体"/>
                <w:kern w:val="2"/>
                <w:sz w:val="24"/>
                <w:szCs w:val="24"/>
                <w:lang w:val="en-US" w:eastAsia="zh-CN" w:bidi="ar-SA"/>
              </w:rPr>
              <w:t>吸水电机功率</w:t>
            </w:r>
            <w:r>
              <w:rPr>
                <w:rFonts w:hint="eastAsia" w:ascii="宋体" w:hAnsi="宋体" w:eastAsia="宋体" w:cs="宋体"/>
                <w:kern w:val="2"/>
                <w:sz w:val="24"/>
                <w:szCs w:val="24"/>
                <w:lang w:val="en-US" w:eastAsia="zh-CN" w:bidi="ar-SA"/>
              </w:rPr>
              <w:t>：</w:t>
            </w:r>
            <w:r>
              <w:rPr>
                <w:rFonts w:ascii="宋体" w:hAnsi="宋体" w:eastAsia="宋体" w:cs="宋体"/>
                <w:kern w:val="2"/>
                <w:sz w:val="24"/>
                <w:szCs w:val="24"/>
                <w:lang w:val="en-US" w:eastAsia="zh-CN" w:bidi="ar-SA"/>
              </w:rPr>
              <w:t>550W</w:t>
            </w:r>
            <w:r>
              <w:rPr>
                <w:rFonts w:hint="eastAsia" w:ascii="宋体" w:hAnsi="宋体" w:eastAsia="宋体" w:cs="宋体"/>
                <w:kern w:val="2"/>
                <w:sz w:val="24"/>
                <w:szCs w:val="24"/>
                <w:lang w:val="en-US" w:eastAsia="zh-CN" w:bidi="ar-SA"/>
              </w:rPr>
              <w:t xml:space="preserve">  </w:t>
            </w:r>
            <w:r>
              <w:rPr>
                <w:rFonts w:ascii="宋体" w:hAnsi="宋体" w:eastAsia="宋体" w:cs="宋体"/>
                <w:kern w:val="2"/>
                <w:sz w:val="24"/>
                <w:szCs w:val="24"/>
                <w:lang w:val="en-US" w:eastAsia="zh-CN" w:bidi="ar-SA"/>
              </w:rPr>
              <w:t>机器行走方式</w:t>
            </w:r>
            <w:r>
              <w:rPr>
                <w:rFonts w:hint="eastAsia" w:ascii="宋体" w:hAnsi="宋体" w:eastAsia="宋体" w:cs="宋体"/>
                <w:kern w:val="2"/>
                <w:sz w:val="24"/>
                <w:szCs w:val="24"/>
                <w:lang w:val="en-US" w:eastAsia="zh-CN" w:bidi="ar-SA"/>
              </w:rPr>
              <w:t>：</w:t>
            </w:r>
            <w:r>
              <w:rPr>
                <w:rFonts w:ascii="宋体" w:hAnsi="宋体" w:eastAsia="宋体" w:cs="宋体"/>
                <w:kern w:val="2"/>
                <w:sz w:val="24"/>
                <w:szCs w:val="24"/>
                <w:lang w:val="en-US" w:eastAsia="zh-CN" w:bidi="ar-SA"/>
              </w:rPr>
              <w:t>刷盘驱动</w:t>
            </w:r>
            <w:r>
              <w:rPr>
                <w:rFonts w:hint="eastAsia" w:ascii="宋体" w:hAnsi="宋体" w:eastAsia="宋体" w:cs="宋体"/>
                <w:kern w:val="2"/>
                <w:sz w:val="24"/>
                <w:szCs w:val="24"/>
                <w:lang w:val="en-US" w:eastAsia="zh-CN" w:bidi="ar-SA"/>
              </w:rPr>
              <w:t xml:space="preserve">    </w:t>
            </w:r>
            <w:r>
              <w:rPr>
                <w:rFonts w:ascii="宋体" w:hAnsi="宋体" w:eastAsia="宋体" w:cs="宋体"/>
                <w:kern w:val="2"/>
                <w:sz w:val="24"/>
                <w:szCs w:val="24"/>
                <w:lang w:val="en-US" w:eastAsia="zh-CN" w:bidi="ar-SA"/>
              </w:rPr>
              <w:t>电池配置</w:t>
            </w:r>
            <w:r>
              <w:rPr>
                <w:rFonts w:hint="eastAsia" w:ascii="宋体" w:hAnsi="宋体" w:eastAsia="宋体" w:cs="宋体"/>
                <w:kern w:val="2"/>
                <w:sz w:val="24"/>
                <w:szCs w:val="24"/>
                <w:lang w:val="en-US" w:eastAsia="zh-CN" w:bidi="ar-SA"/>
              </w:rPr>
              <w:t>：</w:t>
            </w:r>
            <w:r>
              <w:rPr>
                <w:rFonts w:ascii="宋体" w:hAnsi="宋体" w:eastAsia="宋体" w:cs="宋体"/>
                <w:kern w:val="2"/>
                <w:sz w:val="24"/>
                <w:szCs w:val="24"/>
                <w:lang w:val="en-US" w:eastAsia="zh-CN" w:bidi="ar-SA"/>
              </w:rPr>
              <w:t>2×12V</w:t>
            </w:r>
          </w:p>
          <w:p w14:paraId="7AC3AB9A">
            <w:pPr>
              <w:pStyle w:val="10"/>
              <w:ind w:left="0" w:leftChars="0" w:firstLine="0" w:firstLineChars="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（注：报价产品等于或高于以上参数）</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4366F1B8">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val="en-US" w:eastAsia="zh-CN"/>
              </w:rPr>
              <w:t>台</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3706F068">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val="en-US" w:eastAsia="zh-CN"/>
              </w:rPr>
              <w:t>1</w:t>
            </w:r>
          </w:p>
        </w:tc>
        <w:tc>
          <w:tcPr>
            <w:tcW w:w="1446" w:type="dxa"/>
            <w:tcBorders>
              <w:top w:val="single" w:color="000000" w:sz="4" w:space="0"/>
              <w:left w:val="single" w:color="000000" w:sz="4" w:space="0"/>
              <w:bottom w:val="single" w:color="000000" w:sz="4" w:space="0"/>
              <w:right w:val="single" w:color="000000" w:sz="4" w:space="0"/>
            </w:tcBorders>
            <w:noWrap/>
            <w:vAlign w:val="center"/>
          </w:tcPr>
          <w:p w14:paraId="27A7DC1B">
            <w:pPr>
              <w:widowControl/>
              <w:jc w:val="center"/>
              <w:textAlignment w:val="center"/>
              <w:rPr>
                <w:rFonts w:ascii="宋体" w:hAnsi="宋体" w:eastAsia="宋体" w:cs="宋体"/>
                <w:color w:val="000000"/>
                <w:sz w:val="24"/>
                <w:szCs w:val="24"/>
              </w:rPr>
            </w:pPr>
          </w:p>
        </w:tc>
        <w:tc>
          <w:tcPr>
            <w:tcW w:w="1508" w:type="dxa"/>
            <w:tcBorders>
              <w:top w:val="single" w:color="000000" w:sz="4" w:space="0"/>
              <w:left w:val="single" w:color="000000" w:sz="4" w:space="0"/>
              <w:bottom w:val="single" w:color="000000" w:sz="4" w:space="0"/>
              <w:right w:val="single" w:color="000000" w:sz="4" w:space="0"/>
            </w:tcBorders>
            <w:noWrap/>
            <w:vAlign w:val="center"/>
          </w:tcPr>
          <w:p w14:paraId="72E85BE1">
            <w:pPr>
              <w:jc w:val="center"/>
              <w:rPr>
                <w:rFonts w:ascii="宋体" w:hAnsi="宋体" w:eastAsia="宋体" w:cs="宋体"/>
                <w:color w:val="000000"/>
                <w:sz w:val="24"/>
                <w:szCs w:val="24"/>
              </w:rPr>
            </w:pP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23514D23">
            <w:pPr>
              <w:jc w:val="center"/>
              <w:rPr>
                <w:rFonts w:ascii="宋体" w:hAnsi="宋体" w:eastAsia="宋体" w:cs="宋体"/>
                <w:color w:val="000000"/>
                <w:sz w:val="24"/>
                <w:szCs w:val="24"/>
              </w:rPr>
            </w:pPr>
          </w:p>
        </w:tc>
      </w:tr>
    </w:tbl>
    <w:p w14:paraId="46AA95D2">
      <w:pPr>
        <w:widowControl/>
        <w:spacing w:line="480" w:lineRule="exact"/>
        <w:ind w:firstLine="562" w:firstLineChars="200"/>
        <w:jc w:val="left"/>
        <w:rPr>
          <w:rFonts w:hint="eastAsia" w:ascii="仿宋" w:hAnsi="仿宋" w:eastAsia="仿宋" w:cs="宋体"/>
          <w:b/>
          <w:bCs/>
          <w:color w:val="333333"/>
          <w:kern w:val="0"/>
          <w:sz w:val="32"/>
          <w:szCs w:val="32"/>
        </w:rPr>
      </w:pPr>
      <w:r>
        <w:rPr>
          <w:rFonts w:hint="eastAsia"/>
          <w:b/>
          <w:bCs/>
          <w:sz w:val="28"/>
          <w:szCs w:val="28"/>
        </w:rPr>
        <w:t xml:space="preserve">附件一：        </w:t>
      </w:r>
      <w:r>
        <w:rPr>
          <w:rFonts w:hint="eastAsia"/>
          <w:b/>
          <w:bCs/>
          <w:sz w:val="36"/>
          <w:szCs w:val="36"/>
        </w:rPr>
        <w:t xml:space="preserve"> </w:t>
      </w:r>
      <w:r>
        <w:rPr>
          <w:rFonts w:hint="eastAsia" w:ascii="仿宋" w:hAnsi="仿宋" w:eastAsia="仿宋" w:cs="宋体"/>
          <w:b/>
          <w:bCs/>
          <w:color w:val="333333"/>
          <w:kern w:val="0"/>
          <w:sz w:val="36"/>
          <w:szCs w:val="36"/>
        </w:rPr>
        <w:t>南昌航空大学2024年前湖校区</w:t>
      </w:r>
      <w:r>
        <w:rPr>
          <w:rFonts w:hint="eastAsia" w:ascii="仿宋" w:hAnsi="仿宋" w:eastAsia="仿宋" w:cs="宋体"/>
          <w:b/>
          <w:bCs/>
          <w:color w:val="333333"/>
          <w:kern w:val="0"/>
          <w:sz w:val="36"/>
          <w:szCs w:val="36"/>
          <w:lang w:val="en-US" w:eastAsia="zh-CN"/>
        </w:rPr>
        <w:t>手推式洗地机</w:t>
      </w:r>
      <w:r>
        <w:rPr>
          <w:rFonts w:hint="eastAsia" w:ascii="仿宋" w:hAnsi="仿宋" w:eastAsia="仿宋" w:cs="宋体"/>
          <w:b/>
          <w:bCs/>
          <w:color w:val="333333"/>
          <w:kern w:val="0"/>
          <w:sz w:val="36"/>
          <w:szCs w:val="36"/>
        </w:rPr>
        <w:t>采购清单报价表</w:t>
      </w:r>
    </w:p>
    <w:p w14:paraId="1C2A41E2">
      <w:pPr>
        <w:widowControl/>
        <w:jc w:val="left"/>
        <w:textAlignment w:val="center"/>
        <w:rPr>
          <w:rFonts w:ascii="宋体" w:hAnsi="宋体" w:eastAsia="宋体" w:cs="宋体"/>
          <w:color w:val="auto"/>
          <w:kern w:val="0"/>
          <w:sz w:val="24"/>
          <w:szCs w:val="24"/>
          <w:highlight w:val="none"/>
        </w:rPr>
      </w:pPr>
      <w:r>
        <w:rPr>
          <w:rFonts w:hint="eastAsia"/>
          <w:color w:val="auto"/>
          <w:highlight w:val="none"/>
          <w:lang w:val="en-US" w:eastAsia="zh-CN"/>
        </w:rPr>
        <w:t>（参考</w:t>
      </w:r>
      <w:bookmarkStart w:id="1" w:name="_GoBack"/>
      <w:bookmarkEnd w:id="1"/>
      <w:r>
        <w:rPr>
          <w:rFonts w:hint="eastAsia"/>
          <w:color w:val="auto"/>
          <w:highlight w:val="none"/>
          <w:lang w:val="en-US" w:eastAsia="zh-CN"/>
        </w:rPr>
        <w:t>品牌：克力威XD20WE、超宝HY60、凯思跃9880、白云K510、环亚JQ-1000）</w:t>
      </w:r>
    </w:p>
    <w:p w14:paraId="03AA6CD0">
      <w:pPr>
        <w:widowControl/>
        <w:jc w:val="left"/>
        <w:textAlignment w:val="center"/>
        <w:rPr>
          <w:rFonts w:hint="eastAsia" w:ascii="宋体" w:hAnsi="宋体" w:eastAsia="宋体" w:cs="宋体"/>
          <w:color w:val="000000"/>
          <w:kern w:val="0"/>
          <w:sz w:val="24"/>
          <w:szCs w:val="24"/>
        </w:rPr>
      </w:pPr>
    </w:p>
    <w:p w14:paraId="0EBBFC24">
      <w:pPr>
        <w:widowControl/>
        <w:jc w:val="left"/>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 xml:space="preserve">报价单位及公章：                                  联系人及电话：                          日期：  </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 年  </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 月  </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 </w:t>
      </w:r>
      <w:r>
        <w:rPr>
          <w:rFonts w:hint="eastAsia" w:ascii="宋体" w:hAnsi="宋体" w:eastAsia="宋体" w:cs="宋体"/>
          <w:color w:val="000000"/>
          <w:kern w:val="0"/>
          <w:sz w:val="24"/>
          <w:szCs w:val="24"/>
          <w:lang w:val="en-US" w:eastAsia="zh-CN"/>
        </w:rPr>
        <w:t>日</w:t>
      </w:r>
    </w:p>
    <w:p w14:paraId="0DA4EF6A">
      <w:pPr>
        <w:pStyle w:val="10"/>
        <w:rPr>
          <w:rFonts w:hint="eastAsia"/>
        </w:rPr>
        <w:sectPr>
          <w:pgSz w:w="16838" w:h="11906" w:orient="landscape"/>
          <w:pgMar w:top="1800" w:right="1440" w:bottom="1800" w:left="1440" w:header="851" w:footer="992" w:gutter="0"/>
          <w:cols w:space="425" w:num="1"/>
          <w:docGrid w:type="lines" w:linePitch="312" w:charSpace="0"/>
        </w:sectPr>
      </w:pPr>
    </w:p>
    <w:p w14:paraId="1AD3585A">
      <w:pPr>
        <w:rPr>
          <w:rFonts w:asciiTheme="minorEastAsia" w:hAnsiTheme="minorEastAsia"/>
          <w:b/>
          <w:sz w:val="28"/>
          <w:szCs w:val="28"/>
        </w:rPr>
      </w:pPr>
      <w:r>
        <w:rPr>
          <w:rFonts w:hint="eastAsia" w:asciiTheme="minorEastAsia" w:hAnsiTheme="minorEastAsia"/>
          <w:b/>
          <w:sz w:val="28"/>
          <w:szCs w:val="28"/>
        </w:rPr>
        <w:t>附件二：</w:t>
      </w:r>
    </w:p>
    <w:p w14:paraId="2F519E8C">
      <w:pPr>
        <w:pStyle w:val="4"/>
        <w:adjustRightInd w:val="0"/>
        <w:snapToGrid w:val="0"/>
        <w:spacing w:before="0" w:after="0" w:line="360" w:lineRule="auto"/>
        <w:jc w:val="center"/>
        <w:rPr>
          <w:rFonts w:ascii="黑体" w:hAnsi="宋体" w:eastAsia="黑体"/>
          <w:color w:val="000000" w:themeColor="text1"/>
          <w:sz w:val="28"/>
          <w:szCs w:val="28"/>
          <w14:textFill>
            <w14:solidFill>
              <w14:schemeClr w14:val="tx1"/>
            </w14:solidFill>
          </w14:textFill>
        </w:rPr>
      </w:pPr>
      <w:bookmarkStart w:id="0" w:name="_Hlk90022952"/>
      <w:r>
        <w:rPr>
          <w:rFonts w:hint="eastAsia" w:ascii="黑体" w:hAnsi="宋体" w:eastAsia="黑体"/>
          <w:color w:val="000000" w:themeColor="text1"/>
          <w:sz w:val="28"/>
          <w:szCs w:val="28"/>
          <w14:textFill>
            <w14:solidFill>
              <w14:schemeClr w14:val="tx1"/>
            </w14:solidFill>
          </w14:textFill>
        </w:rPr>
        <w:t>法定代表人授权委托书</w:t>
      </w:r>
    </w:p>
    <w:p w14:paraId="219D8886">
      <w:pPr>
        <w:autoSpaceDE w:val="0"/>
        <w:autoSpaceDN w:val="0"/>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p>
    <w:p w14:paraId="692E88B1">
      <w:pPr>
        <w:autoSpaceDE w:val="0"/>
        <w:autoSpaceDN w:val="0"/>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本人（姓名、职务）系 （</w:t>
      </w:r>
      <w:r>
        <w:rPr>
          <w:rFonts w:hint="eastAsia" w:ascii="宋体" w:hAnsi="宋体"/>
          <w:color w:val="000000" w:themeColor="text1"/>
          <w:szCs w:val="21"/>
          <w14:textFill>
            <w14:solidFill>
              <w14:schemeClr w14:val="tx1"/>
            </w14:solidFill>
          </w14:textFill>
        </w:rPr>
        <w:t>供应商</w:t>
      </w:r>
      <w:r>
        <w:rPr>
          <w:rFonts w:hint="eastAsia" w:ascii="宋体" w:hAnsi="宋体" w:cs="宋体"/>
          <w:color w:val="000000" w:themeColor="text1"/>
          <w:kern w:val="0"/>
          <w:szCs w:val="21"/>
          <w14:textFill>
            <w14:solidFill>
              <w14:schemeClr w14:val="tx1"/>
            </w14:solidFill>
          </w14:textFill>
        </w:rPr>
        <w:t>名称）的法定代表人，现授权（姓名、职务）为我方代理人。代理人根据授权，以我方名义签署、澄清、说明、补正、递交、撤回、修改（项目名称</w:t>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（项目编号）响应文件、签订合同和处理有关事宜，其法律后果由我方承担。</w:t>
      </w:r>
    </w:p>
    <w:p w14:paraId="28CA9DC9">
      <w:pPr>
        <w:autoSpaceDE w:val="0"/>
        <w:autoSpaceDN w:val="0"/>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委托期限：                   。</w:t>
      </w:r>
    </w:p>
    <w:p w14:paraId="618FC5FA">
      <w:pPr>
        <w:adjustRightInd w:val="0"/>
        <w:snapToGrid w:val="0"/>
        <w:spacing w:line="360" w:lineRule="auto"/>
        <w:ind w:firstLine="435"/>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代理人无转委托权。</w:t>
      </w:r>
    </w:p>
    <w:p w14:paraId="4359DC9F">
      <w:pPr>
        <w:adjustRightInd w:val="0"/>
        <w:snapToGrid w:val="0"/>
        <w:spacing w:line="360" w:lineRule="auto"/>
        <w:ind w:firstLine="43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本授权书于年月日签字生效，特此声明。</w:t>
      </w:r>
    </w:p>
    <w:p w14:paraId="51F5B319">
      <w:pPr>
        <w:pStyle w:val="5"/>
        <w:rPr>
          <w:rFonts w:ascii="宋体" w:hAnsi="宋体"/>
          <w:color w:val="000000" w:themeColor="text1"/>
          <w14:textFill>
            <w14:solidFill>
              <w14:schemeClr w14:val="tx1"/>
            </w14:solidFill>
          </w14:textFill>
        </w:rPr>
      </w:pPr>
    </w:p>
    <w:p w14:paraId="5A019FFB">
      <w:pPr>
        <w:rPr>
          <w:color w:val="000000" w:themeColor="text1"/>
          <w14:textFill>
            <w14:solidFill>
              <w14:schemeClr w14:val="tx1"/>
            </w14:solidFill>
          </w14:textFill>
        </w:rPr>
      </w:pPr>
    </w:p>
    <w:tbl>
      <w:tblPr>
        <w:tblStyle w:val="11"/>
        <w:tblW w:w="827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3F54A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278" w:type="dxa"/>
            <w:shd w:val="clear" w:color="auto" w:fill="auto"/>
            <w:vAlign w:val="center"/>
          </w:tcPr>
          <w:p w14:paraId="3360FC74">
            <w:pPr>
              <w:adjustRightInd w:val="0"/>
              <w:snapToGrid w:val="0"/>
              <w:spacing w:line="360" w:lineRule="auto"/>
              <w:rPr>
                <w:rFonts w:ascii="宋体" w:hAnsi="宋体"/>
                <w:color w:val="000000" w:themeColor="text1"/>
                <w:szCs w:val="21"/>
                <w14:textFill>
                  <w14:solidFill>
                    <w14:schemeClr w14:val="tx1"/>
                  </w14:solidFill>
                </w14:textFill>
              </w:rPr>
            </w:pPr>
          </w:p>
          <w:p w14:paraId="5280F485">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法定代表人身份证（正面、反面）复印件</w:t>
            </w:r>
          </w:p>
        </w:tc>
      </w:tr>
      <w:tr w14:paraId="613C4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278" w:type="dxa"/>
            <w:shd w:val="clear" w:color="auto" w:fill="auto"/>
            <w:vAlign w:val="center"/>
          </w:tcPr>
          <w:p w14:paraId="2F25F1AD">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委托代理人身份证（正面、反面）复印件</w:t>
            </w:r>
          </w:p>
        </w:tc>
      </w:tr>
    </w:tbl>
    <w:p w14:paraId="55306966">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p>
    <w:p w14:paraId="5C1B8265">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p>
    <w:p w14:paraId="120D8C51">
      <w:pPr>
        <w:adjustRightInd w:val="0"/>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供应商名称（盖单位章）：</w:t>
      </w:r>
    </w:p>
    <w:p w14:paraId="5C3F2800">
      <w:pPr>
        <w:adjustRightInd w:val="0"/>
        <w:snapToGrid w:val="0"/>
        <w:spacing w:line="360" w:lineRule="auto"/>
        <w:ind w:right="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法定代表人（签字或盖章）：</w:t>
      </w:r>
    </w:p>
    <w:p w14:paraId="17262527">
      <w:pPr>
        <w:adjustRightInd w:val="0"/>
        <w:snapToGrid w:val="0"/>
        <w:spacing w:line="360" w:lineRule="auto"/>
        <w:ind w:right="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委托代理人（签字）：</w:t>
      </w:r>
    </w:p>
    <w:p w14:paraId="07A16CA3">
      <w:pPr>
        <w:adjustRightInd w:val="0"/>
        <w:snapToGrid w:val="0"/>
        <w:spacing w:line="360" w:lineRule="auto"/>
        <w:ind w:right="420"/>
        <w:rPr>
          <w:rFonts w:ascii="宋体" w:hAnsi="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 xml:space="preserve">日期：  </w:t>
      </w:r>
      <w:r>
        <w:rPr>
          <w:rFonts w:hint="eastAsia" w:ascii="宋体" w:hAnsi="宋体"/>
          <w:color w:val="000000" w:themeColor="text1"/>
          <w:szCs w:val="21"/>
          <w14:textFill>
            <w14:solidFill>
              <w14:schemeClr w14:val="tx1"/>
            </w14:solidFill>
          </w14:textFill>
        </w:rPr>
        <w:t>年  月   日</w:t>
      </w:r>
    </w:p>
    <w:p w14:paraId="65030AA2">
      <w:pPr>
        <w:rPr>
          <w:rFonts w:ascii="宋体" w:hAnsi="宋体" w:cs="宋体"/>
        </w:rPr>
      </w:pPr>
    </w:p>
    <w:p w14:paraId="21A42A13">
      <w:pPr>
        <w:rPr>
          <w:rFonts w:ascii="宋体" w:hAnsi="宋体" w:cs="宋体"/>
        </w:rPr>
      </w:pPr>
    </w:p>
    <w:p w14:paraId="6A577565">
      <w:pPr>
        <w:rPr>
          <w:rFonts w:ascii="宋体" w:hAnsi="宋体" w:cs="宋体"/>
        </w:rPr>
      </w:pPr>
    </w:p>
    <w:p w14:paraId="32A1B69E">
      <w:pPr>
        <w:rPr>
          <w:rFonts w:ascii="宋体" w:hAnsi="宋体" w:cs="宋体"/>
        </w:rPr>
      </w:pPr>
    </w:p>
    <w:p w14:paraId="68588C0F">
      <w:pPr>
        <w:rPr>
          <w:rFonts w:ascii="宋体" w:hAnsi="宋体" w:cs="宋体"/>
        </w:rPr>
      </w:pPr>
    </w:p>
    <w:p w14:paraId="0D82AD4F">
      <w:pPr>
        <w:ind w:firstLine="281" w:firstLineChars="100"/>
        <w:rPr>
          <w:rFonts w:asciiTheme="minorEastAsia" w:hAnsiTheme="minorEastAsia"/>
          <w:b/>
          <w:sz w:val="28"/>
          <w:szCs w:val="28"/>
        </w:rPr>
      </w:pPr>
      <w:r>
        <w:rPr>
          <w:rFonts w:hint="eastAsia" w:asciiTheme="minorEastAsia" w:hAnsiTheme="minorEastAsia"/>
          <w:b/>
          <w:sz w:val="28"/>
          <w:szCs w:val="28"/>
        </w:rPr>
        <w:t>附件三：</w:t>
      </w:r>
    </w:p>
    <w:p w14:paraId="7A291400">
      <w:pPr>
        <w:rPr>
          <w:rFonts w:ascii="宋体" w:hAnsi="宋体" w:cs="宋体"/>
        </w:rPr>
      </w:pPr>
    </w:p>
    <w:p w14:paraId="02BA0A4C">
      <w:pPr>
        <w:rPr>
          <w:rFonts w:ascii="宋体" w:hAnsi="宋体" w:cs="宋体"/>
        </w:rPr>
      </w:pPr>
    </w:p>
    <w:p w14:paraId="0BD704A3">
      <w:pPr>
        <w:rPr>
          <w:rFonts w:ascii="宋体" w:hAnsi="宋体" w:cs="宋体"/>
        </w:rPr>
      </w:pPr>
    </w:p>
    <w:p w14:paraId="1E7DCC3F">
      <w:pPr>
        <w:jc w:val="center"/>
        <w:rPr>
          <w:rFonts w:asciiTheme="minorEastAsia" w:hAnsiTheme="minorEastAsia"/>
          <w:b/>
          <w:sz w:val="28"/>
          <w:szCs w:val="28"/>
        </w:rPr>
      </w:pPr>
      <w:r>
        <w:rPr>
          <w:rFonts w:hint="eastAsia"/>
          <w:b/>
          <w:bCs/>
          <w:w w:val="95"/>
          <w:sz w:val="32"/>
          <w:szCs w:val="32"/>
        </w:rPr>
        <w:t>履行本项目能力的承诺函</w:t>
      </w:r>
      <w:bookmarkEnd w:id="0"/>
    </w:p>
    <w:p w14:paraId="3122F479">
      <w:pPr>
        <w:pStyle w:val="5"/>
        <w:kinsoku w:val="0"/>
        <w:overflowPunct w:val="0"/>
        <w:spacing w:before="11"/>
        <w:rPr>
          <w:b/>
          <w:bCs/>
          <w:sz w:val="44"/>
          <w:szCs w:val="44"/>
        </w:rPr>
      </w:pPr>
    </w:p>
    <w:p w14:paraId="3A971FDC">
      <w:pPr>
        <w:spacing w:line="360" w:lineRule="auto"/>
        <w:rPr>
          <w:rFonts w:ascii="宋体" w:hAnsi="宋体"/>
          <w:b/>
          <w:sz w:val="28"/>
          <w:szCs w:val="28"/>
        </w:rPr>
      </w:pPr>
      <w:r>
        <w:rPr>
          <w:rFonts w:hint="eastAsia" w:ascii="宋体" w:hAnsi="宋体"/>
          <w:b/>
          <w:sz w:val="28"/>
          <w:szCs w:val="28"/>
        </w:rPr>
        <w:t>致：</w:t>
      </w:r>
      <w:r>
        <w:rPr>
          <w:rFonts w:hint="eastAsia" w:ascii="宋体" w:hAnsi="宋体"/>
          <w:b/>
          <w:bCs/>
          <w:sz w:val="28"/>
          <w:szCs w:val="28"/>
        </w:rPr>
        <w:t>南昌航空大学</w:t>
      </w:r>
    </w:p>
    <w:p w14:paraId="08651891">
      <w:pPr>
        <w:pStyle w:val="5"/>
        <w:kinsoku w:val="0"/>
        <w:overflowPunct w:val="0"/>
        <w:rPr>
          <w:b/>
          <w:bCs/>
        </w:rPr>
      </w:pPr>
    </w:p>
    <w:p w14:paraId="6EDE950A">
      <w:pPr>
        <w:spacing w:line="360" w:lineRule="auto"/>
        <w:ind w:firstLine="480"/>
        <w:rPr>
          <w:rFonts w:ascii="宋体" w:hAnsi="宋体"/>
          <w:sz w:val="24"/>
        </w:rPr>
      </w:pPr>
      <w:r>
        <w:rPr>
          <w:rFonts w:hint="eastAsia" w:ascii="宋体" w:hAnsi="宋体"/>
          <w:sz w:val="24"/>
        </w:rPr>
        <w:t>我单位具有良好的商业信誉和健全的财务会计制度、具有履行合同所必须的设备和专业技术能力、依法缴纳税收和社会保障资金，承诺与南昌航空大学无法律诉讼行为，且完全响应本次采购活动中所有的商务、技术等要求，如有违反我司愿承担一切后果。</w:t>
      </w:r>
    </w:p>
    <w:p w14:paraId="11561E0E">
      <w:pPr>
        <w:spacing w:line="360" w:lineRule="auto"/>
        <w:ind w:firstLine="480"/>
        <w:rPr>
          <w:rFonts w:ascii="宋体" w:hAnsi="宋体"/>
          <w:sz w:val="24"/>
        </w:rPr>
      </w:pPr>
      <w:r>
        <w:rPr>
          <w:rFonts w:hint="eastAsia" w:ascii="宋体" w:hAnsi="宋体"/>
          <w:sz w:val="24"/>
        </w:rPr>
        <w:t>特此承诺！</w:t>
      </w:r>
    </w:p>
    <w:p w14:paraId="4F7863A0">
      <w:pPr>
        <w:pStyle w:val="5"/>
        <w:kinsoku w:val="0"/>
        <w:overflowPunct w:val="0"/>
      </w:pPr>
    </w:p>
    <w:p w14:paraId="1519169B">
      <w:pPr>
        <w:spacing w:line="360" w:lineRule="auto"/>
        <w:rPr>
          <w:rFonts w:ascii="宋体" w:hAnsi="宋体"/>
          <w:sz w:val="24"/>
          <w:szCs w:val="24"/>
        </w:rPr>
      </w:pPr>
    </w:p>
    <w:p w14:paraId="1D767A2E">
      <w:pPr>
        <w:spacing w:line="440" w:lineRule="exact"/>
        <w:rPr>
          <w:rFonts w:ascii="宋体" w:hAnsi="宋体"/>
          <w:sz w:val="24"/>
          <w:szCs w:val="24"/>
        </w:rPr>
      </w:pPr>
      <w:r>
        <w:rPr>
          <w:rFonts w:hint="eastAsia" w:ascii="宋体" w:hAnsi="宋体"/>
          <w:sz w:val="24"/>
          <w:szCs w:val="24"/>
        </w:rPr>
        <w:t>供应商</w:t>
      </w:r>
      <w:r>
        <w:rPr>
          <w:rFonts w:hint="eastAsia"/>
          <w:snapToGrid w:val="0"/>
          <w:kern w:val="0"/>
          <w:sz w:val="24"/>
          <w:szCs w:val="24"/>
        </w:rPr>
        <w:t>名称（盖章）：</w:t>
      </w:r>
      <w:r>
        <w:rPr>
          <w:rFonts w:hint="eastAsia" w:ascii="宋体" w:hAnsi="宋体"/>
          <w:sz w:val="24"/>
          <w:szCs w:val="24"/>
          <w:u w:val="single"/>
        </w:rPr>
        <w:t xml:space="preserve">                       </w:t>
      </w:r>
    </w:p>
    <w:p w14:paraId="38D30E64">
      <w:pPr>
        <w:spacing w:before="120" w:line="500" w:lineRule="exact"/>
        <w:rPr>
          <w:rFonts w:ascii="宋体" w:hAnsi="宋体"/>
          <w:sz w:val="24"/>
          <w:szCs w:val="24"/>
          <w:u w:val="single"/>
        </w:rPr>
      </w:pPr>
    </w:p>
    <w:p w14:paraId="5B305B23">
      <w:pPr>
        <w:spacing w:before="120" w:line="500" w:lineRule="exact"/>
        <w:rPr>
          <w:rFonts w:ascii="宋体" w:hAnsi="宋体"/>
          <w:sz w:val="24"/>
          <w:szCs w:val="24"/>
          <w:u w:val="single"/>
        </w:rPr>
      </w:pPr>
    </w:p>
    <w:p w14:paraId="73F0302A">
      <w:pPr>
        <w:jc w:val="right"/>
        <w:rPr>
          <w:rFonts w:asciiTheme="minorEastAsia" w:hAnsiTheme="minorEastAsia"/>
          <w:b/>
          <w:sz w:val="28"/>
          <w:szCs w:val="28"/>
        </w:rPr>
      </w:pPr>
      <w:r>
        <w:rPr>
          <w:rFonts w:hint="eastAsia" w:ascii="宋体" w:hAnsi="宋体"/>
          <w:sz w:val="24"/>
          <w:szCs w:val="24"/>
        </w:rPr>
        <w:t>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Plotter">
    <w:altName w:val="Segoe Print"/>
    <w:panose1 w:val="00000000000000000000"/>
    <w:charset w:val="00"/>
    <w:family w:val="roman"/>
    <w:pitch w:val="default"/>
    <w:sig w:usb0="00000000" w:usb1="00000000" w:usb2="00000000" w:usb3="00000000" w:csb0="00000001" w:csb1="00000000"/>
  </w:font>
  <w:font w:name="微软雅黑,宋体">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EwNmU0YzUwNjBiNzIyNTYzZWIwMDAwYjQ5ZDVlODYifQ=="/>
  </w:docVars>
  <w:rsids>
    <w:rsidRoot w:val="00172A27"/>
    <w:rsid w:val="00000809"/>
    <w:rsid w:val="000017B6"/>
    <w:rsid w:val="000404D7"/>
    <w:rsid w:val="00054368"/>
    <w:rsid w:val="00097F86"/>
    <w:rsid w:val="000B3168"/>
    <w:rsid w:val="000E7442"/>
    <w:rsid w:val="0016180C"/>
    <w:rsid w:val="00170434"/>
    <w:rsid w:val="00172A27"/>
    <w:rsid w:val="00173860"/>
    <w:rsid w:val="00182BFD"/>
    <w:rsid w:val="001D7C15"/>
    <w:rsid w:val="001E5208"/>
    <w:rsid w:val="0023186D"/>
    <w:rsid w:val="00242B6D"/>
    <w:rsid w:val="00253A43"/>
    <w:rsid w:val="002A6F90"/>
    <w:rsid w:val="002E32DB"/>
    <w:rsid w:val="003006DC"/>
    <w:rsid w:val="00314B41"/>
    <w:rsid w:val="003200DF"/>
    <w:rsid w:val="00331285"/>
    <w:rsid w:val="00334183"/>
    <w:rsid w:val="003643C6"/>
    <w:rsid w:val="003801C1"/>
    <w:rsid w:val="00393BCC"/>
    <w:rsid w:val="00394414"/>
    <w:rsid w:val="003B5BD1"/>
    <w:rsid w:val="003B742A"/>
    <w:rsid w:val="003C2419"/>
    <w:rsid w:val="003D3094"/>
    <w:rsid w:val="00431FF6"/>
    <w:rsid w:val="00443289"/>
    <w:rsid w:val="00445523"/>
    <w:rsid w:val="004713DB"/>
    <w:rsid w:val="00477EA3"/>
    <w:rsid w:val="004A5AE7"/>
    <w:rsid w:val="004E55E2"/>
    <w:rsid w:val="004F7D26"/>
    <w:rsid w:val="00500F37"/>
    <w:rsid w:val="00520666"/>
    <w:rsid w:val="005E7E04"/>
    <w:rsid w:val="00605B78"/>
    <w:rsid w:val="006400D1"/>
    <w:rsid w:val="00643206"/>
    <w:rsid w:val="0064665A"/>
    <w:rsid w:val="006534CA"/>
    <w:rsid w:val="006A4FBF"/>
    <w:rsid w:val="00700959"/>
    <w:rsid w:val="0073342C"/>
    <w:rsid w:val="0073465D"/>
    <w:rsid w:val="0074689C"/>
    <w:rsid w:val="007A3596"/>
    <w:rsid w:val="007D604D"/>
    <w:rsid w:val="007E4A99"/>
    <w:rsid w:val="007F4EE9"/>
    <w:rsid w:val="00804C3A"/>
    <w:rsid w:val="0081016F"/>
    <w:rsid w:val="00847383"/>
    <w:rsid w:val="00850FC1"/>
    <w:rsid w:val="00851EE3"/>
    <w:rsid w:val="008A5FBA"/>
    <w:rsid w:val="008B1623"/>
    <w:rsid w:val="009149E2"/>
    <w:rsid w:val="009378F3"/>
    <w:rsid w:val="00940568"/>
    <w:rsid w:val="009556E2"/>
    <w:rsid w:val="00980021"/>
    <w:rsid w:val="009802F0"/>
    <w:rsid w:val="00984F7E"/>
    <w:rsid w:val="009C4596"/>
    <w:rsid w:val="009D2E13"/>
    <w:rsid w:val="009D72B4"/>
    <w:rsid w:val="009E2702"/>
    <w:rsid w:val="009F62BC"/>
    <w:rsid w:val="00A11EBB"/>
    <w:rsid w:val="00A12294"/>
    <w:rsid w:val="00A172B5"/>
    <w:rsid w:val="00A502EB"/>
    <w:rsid w:val="00A55EBF"/>
    <w:rsid w:val="00A63053"/>
    <w:rsid w:val="00A85B8B"/>
    <w:rsid w:val="00AA5AB7"/>
    <w:rsid w:val="00AC7451"/>
    <w:rsid w:val="00AE11A4"/>
    <w:rsid w:val="00B12973"/>
    <w:rsid w:val="00B23A12"/>
    <w:rsid w:val="00B463DA"/>
    <w:rsid w:val="00B56122"/>
    <w:rsid w:val="00BA0303"/>
    <w:rsid w:val="00BE2CC5"/>
    <w:rsid w:val="00C410D3"/>
    <w:rsid w:val="00C664EF"/>
    <w:rsid w:val="00C6791E"/>
    <w:rsid w:val="00D35FC8"/>
    <w:rsid w:val="00D50A93"/>
    <w:rsid w:val="00D54276"/>
    <w:rsid w:val="00D7103E"/>
    <w:rsid w:val="00D71132"/>
    <w:rsid w:val="00DB1D66"/>
    <w:rsid w:val="00E01BE6"/>
    <w:rsid w:val="00E039B1"/>
    <w:rsid w:val="00E14BF9"/>
    <w:rsid w:val="00E229BC"/>
    <w:rsid w:val="00E902F8"/>
    <w:rsid w:val="00E9371A"/>
    <w:rsid w:val="00EB73FF"/>
    <w:rsid w:val="00ED4A49"/>
    <w:rsid w:val="00EF0DD6"/>
    <w:rsid w:val="00F22C21"/>
    <w:rsid w:val="00F23F79"/>
    <w:rsid w:val="00F430C9"/>
    <w:rsid w:val="00F460FC"/>
    <w:rsid w:val="00F605F0"/>
    <w:rsid w:val="00F73093"/>
    <w:rsid w:val="00F85903"/>
    <w:rsid w:val="00F859BB"/>
    <w:rsid w:val="00FC3A93"/>
    <w:rsid w:val="00FD2B9E"/>
    <w:rsid w:val="01832638"/>
    <w:rsid w:val="01927AB2"/>
    <w:rsid w:val="0237529F"/>
    <w:rsid w:val="02527EDA"/>
    <w:rsid w:val="03026CB8"/>
    <w:rsid w:val="051605D8"/>
    <w:rsid w:val="05C649D9"/>
    <w:rsid w:val="060748B0"/>
    <w:rsid w:val="06F37A6F"/>
    <w:rsid w:val="086F3422"/>
    <w:rsid w:val="0926010A"/>
    <w:rsid w:val="09AA65FC"/>
    <w:rsid w:val="0A7930A3"/>
    <w:rsid w:val="0C2F19F0"/>
    <w:rsid w:val="0C586A2C"/>
    <w:rsid w:val="0D012C88"/>
    <w:rsid w:val="0E8F042C"/>
    <w:rsid w:val="0FB83603"/>
    <w:rsid w:val="10BC7123"/>
    <w:rsid w:val="123C6BED"/>
    <w:rsid w:val="125271C5"/>
    <w:rsid w:val="12C80B4E"/>
    <w:rsid w:val="144B2F2E"/>
    <w:rsid w:val="146964F1"/>
    <w:rsid w:val="153D0C79"/>
    <w:rsid w:val="155E78B4"/>
    <w:rsid w:val="178F10EE"/>
    <w:rsid w:val="19187500"/>
    <w:rsid w:val="199B6470"/>
    <w:rsid w:val="1AB909E7"/>
    <w:rsid w:val="1BDB2B53"/>
    <w:rsid w:val="1DAC161D"/>
    <w:rsid w:val="1DFC274A"/>
    <w:rsid w:val="20090A1D"/>
    <w:rsid w:val="2102331D"/>
    <w:rsid w:val="215C3D46"/>
    <w:rsid w:val="219E1088"/>
    <w:rsid w:val="22874B73"/>
    <w:rsid w:val="23127B27"/>
    <w:rsid w:val="238C0BD7"/>
    <w:rsid w:val="26663961"/>
    <w:rsid w:val="26CB70E7"/>
    <w:rsid w:val="27E40FE2"/>
    <w:rsid w:val="29D55086"/>
    <w:rsid w:val="2BEB6DE3"/>
    <w:rsid w:val="2EEE78C3"/>
    <w:rsid w:val="30FB7E01"/>
    <w:rsid w:val="31AD1421"/>
    <w:rsid w:val="31FE7144"/>
    <w:rsid w:val="320B38B9"/>
    <w:rsid w:val="324644EF"/>
    <w:rsid w:val="33B65F28"/>
    <w:rsid w:val="353C420B"/>
    <w:rsid w:val="35B976D3"/>
    <w:rsid w:val="37ED00F8"/>
    <w:rsid w:val="39636921"/>
    <w:rsid w:val="3A080B60"/>
    <w:rsid w:val="3AC0143A"/>
    <w:rsid w:val="3ACF13D2"/>
    <w:rsid w:val="3BEB1E04"/>
    <w:rsid w:val="3C862B67"/>
    <w:rsid w:val="3CD613E9"/>
    <w:rsid w:val="3DA73FF4"/>
    <w:rsid w:val="3E436F11"/>
    <w:rsid w:val="4045770C"/>
    <w:rsid w:val="416F3BBA"/>
    <w:rsid w:val="41C95079"/>
    <w:rsid w:val="42200C9B"/>
    <w:rsid w:val="42A96A84"/>
    <w:rsid w:val="43C66C69"/>
    <w:rsid w:val="44836F81"/>
    <w:rsid w:val="449C6DDA"/>
    <w:rsid w:val="44A1235C"/>
    <w:rsid w:val="46D45877"/>
    <w:rsid w:val="47E57287"/>
    <w:rsid w:val="48C540C0"/>
    <w:rsid w:val="49F63FA2"/>
    <w:rsid w:val="4A902F28"/>
    <w:rsid w:val="4AD522D8"/>
    <w:rsid w:val="4B2772B4"/>
    <w:rsid w:val="4B381194"/>
    <w:rsid w:val="4BE81EF4"/>
    <w:rsid w:val="4CAB2141"/>
    <w:rsid w:val="4DA91F73"/>
    <w:rsid w:val="4DDA3A15"/>
    <w:rsid w:val="4E7B76FB"/>
    <w:rsid w:val="4E9F4B29"/>
    <w:rsid w:val="4F26532B"/>
    <w:rsid w:val="4F363F69"/>
    <w:rsid w:val="4FC275AB"/>
    <w:rsid w:val="4FE70654"/>
    <w:rsid w:val="506939E9"/>
    <w:rsid w:val="50A24D33"/>
    <w:rsid w:val="51360F2C"/>
    <w:rsid w:val="521122C4"/>
    <w:rsid w:val="53D63625"/>
    <w:rsid w:val="54AC52C0"/>
    <w:rsid w:val="54B20D17"/>
    <w:rsid w:val="55396224"/>
    <w:rsid w:val="556A671B"/>
    <w:rsid w:val="55F56D34"/>
    <w:rsid w:val="560A24E9"/>
    <w:rsid w:val="576E6614"/>
    <w:rsid w:val="580A7D41"/>
    <w:rsid w:val="59B966C3"/>
    <w:rsid w:val="5C920535"/>
    <w:rsid w:val="5C9A4F43"/>
    <w:rsid w:val="5E0B2DD4"/>
    <w:rsid w:val="5E834487"/>
    <w:rsid w:val="5FF3184D"/>
    <w:rsid w:val="61D94A0C"/>
    <w:rsid w:val="620147DB"/>
    <w:rsid w:val="62BF61C6"/>
    <w:rsid w:val="63D2796E"/>
    <w:rsid w:val="63D538F9"/>
    <w:rsid w:val="64B17EC2"/>
    <w:rsid w:val="66563102"/>
    <w:rsid w:val="673772EE"/>
    <w:rsid w:val="683946C6"/>
    <w:rsid w:val="69252C2D"/>
    <w:rsid w:val="6AA1217B"/>
    <w:rsid w:val="6B84076F"/>
    <w:rsid w:val="6CBA7B30"/>
    <w:rsid w:val="6D512242"/>
    <w:rsid w:val="6D7D153D"/>
    <w:rsid w:val="6DC509A8"/>
    <w:rsid w:val="6DCA3DA3"/>
    <w:rsid w:val="6E2C6A28"/>
    <w:rsid w:val="6E602011"/>
    <w:rsid w:val="6E612E1C"/>
    <w:rsid w:val="6F665DBB"/>
    <w:rsid w:val="705F4C76"/>
    <w:rsid w:val="71A87F57"/>
    <w:rsid w:val="724742D5"/>
    <w:rsid w:val="72B15531"/>
    <w:rsid w:val="734F351B"/>
    <w:rsid w:val="73F231D7"/>
    <w:rsid w:val="74876AE4"/>
    <w:rsid w:val="763C15B6"/>
    <w:rsid w:val="78312715"/>
    <w:rsid w:val="7C281CA5"/>
    <w:rsid w:val="7C611D76"/>
    <w:rsid w:val="7D5424D4"/>
    <w:rsid w:val="7E3B18F5"/>
    <w:rsid w:val="7E4A214F"/>
    <w:rsid w:val="7E672D95"/>
    <w:rsid w:val="7FA96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qFormat="1" w:unhideWhenUsed="0" w:uiPriority="99"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9"/>
    <w:pPr>
      <w:keepNext/>
      <w:keepLines/>
      <w:spacing w:before="260" w:after="260" w:line="416" w:lineRule="auto"/>
      <w:outlineLvl w:val="1"/>
    </w:pPr>
    <w:rPr>
      <w:rFonts w:ascii="Cambria" w:hAnsi="Cambria" w:eastAsia="宋体"/>
      <w:b/>
      <w:bCs/>
      <w:sz w:val="32"/>
      <w:szCs w:val="32"/>
    </w:rPr>
  </w:style>
  <w:style w:type="paragraph" w:styleId="4">
    <w:name w:val="heading 3"/>
    <w:basedOn w:val="1"/>
    <w:next w:val="1"/>
    <w:link w:val="14"/>
    <w:autoRedefine/>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semiHidden/>
    <w:qFormat/>
    <w:uiPriority w:val="99"/>
    <w:pPr>
      <w:spacing w:before="120" w:after="120"/>
      <w:jc w:val="left"/>
    </w:pPr>
    <w:rPr>
      <w:rFonts w:ascii="Calibri" w:hAnsi="Calibri" w:cs="Calibri"/>
      <w:sz w:val="20"/>
      <w:szCs w:val="20"/>
      <w:u w:val="single"/>
    </w:rPr>
  </w:style>
  <w:style w:type="paragraph" w:styleId="5">
    <w:name w:val="Body Text"/>
    <w:basedOn w:val="1"/>
    <w:next w:val="1"/>
    <w:link w:val="15"/>
    <w:qFormat/>
    <w:uiPriority w:val="0"/>
    <w:pPr>
      <w:spacing w:after="120"/>
    </w:pPr>
    <w:rPr>
      <w:rFonts w:ascii="Times New Roman" w:hAnsi="Times New Roman" w:eastAsia="宋体" w:cs="Times New Roman"/>
      <w:szCs w:val="21"/>
    </w:rPr>
  </w:style>
  <w:style w:type="paragraph" w:styleId="6">
    <w:name w:val="Plain Text"/>
    <w:basedOn w:val="1"/>
    <w:qFormat/>
    <w:uiPriority w:val="99"/>
    <w:rPr>
      <w:rFonts w:ascii="宋体" w:hAnsi="Courier New"/>
      <w:kern w:val="0"/>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autoRedefine/>
    <w:qFormat/>
    <w:uiPriority w:val="0"/>
    <w:pPr>
      <w:spacing w:before="100" w:beforeAutospacing="1" w:after="100" w:afterAutospacing="1"/>
      <w:jc w:val="left"/>
    </w:pPr>
    <w:rPr>
      <w:rFonts w:ascii="Times New Roman" w:hAnsi="Times New Roman" w:eastAsia="宋体" w:cs="Times New Roman"/>
      <w:kern w:val="0"/>
      <w:sz w:val="24"/>
      <w:szCs w:val="24"/>
    </w:rPr>
  </w:style>
  <w:style w:type="paragraph" w:styleId="10">
    <w:name w:val="Body Text First Indent"/>
    <w:basedOn w:val="5"/>
    <w:qFormat/>
    <w:uiPriority w:val="0"/>
    <w:pPr>
      <w:ind w:firstLine="420"/>
    </w:pPr>
    <w:rPr>
      <w:rFonts w:ascii="Plotter" w:hAnsi="Plotter"/>
      <w:szCs w:val="20"/>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标题 3 Char"/>
    <w:basedOn w:val="13"/>
    <w:link w:val="4"/>
    <w:qFormat/>
    <w:uiPriority w:val="0"/>
    <w:rPr>
      <w:b/>
      <w:bCs/>
      <w:kern w:val="2"/>
      <w:sz w:val="32"/>
      <w:szCs w:val="32"/>
    </w:rPr>
  </w:style>
  <w:style w:type="character" w:customStyle="1" w:styleId="15">
    <w:name w:val="正文文本 Char"/>
    <w:basedOn w:val="13"/>
    <w:link w:val="5"/>
    <w:qFormat/>
    <w:uiPriority w:val="0"/>
    <w:rPr>
      <w:kern w:val="2"/>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1454</Words>
  <Characters>1543</Characters>
  <Lines>16</Lines>
  <Paragraphs>4</Paragraphs>
  <TotalTime>59</TotalTime>
  <ScaleCrop>false</ScaleCrop>
  <LinksUpToDate>false</LinksUpToDate>
  <CharactersWithSpaces>1617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2024-07-19T03:23:00Z</dcterms:created>
  <dc:creator>唐weird、</dc:creator>
  <cp:lastModifiedBy>Administrator</cp:lastModifiedBy>
  <cp:lastPrinted>2024-01-04T06:15:00Z</cp:lastPrinted>
  <dcterms:modified xsi:type="dcterms:W3CDTF">2024-11-13T00:52:54Z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C16C4D2DC6B847399163F67CD1656766_13</vt:lpwstr>
  </property>
</Properties>
</file>